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EF" w:rsidRDefault="00526DEF" w:rsidP="00736E36">
      <w:pPr>
        <w:spacing w:after="0" w:line="240" w:lineRule="auto"/>
        <w:jc w:val="center"/>
        <w:rPr>
          <w:rFonts w:ascii="Arial" w:hAnsi="Arial" w:cs="Arial"/>
          <w:sz w:val="28"/>
        </w:rPr>
      </w:pPr>
    </w:p>
    <w:p w:rsidR="00720C66" w:rsidRDefault="00720C66" w:rsidP="00CD74B4">
      <w:pPr>
        <w:spacing w:after="0" w:line="240" w:lineRule="auto"/>
        <w:jc w:val="center"/>
        <w:rPr>
          <w:rFonts w:ascii="Arial" w:hAnsi="Arial" w:cs="Arial"/>
          <w:sz w:val="28"/>
        </w:rPr>
      </w:pPr>
      <w:r>
        <w:rPr>
          <w:rFonts w:ascii="Arial" w:hAnsi="Arial" w:cs="Arial"/>
          <w:sz w:val="28"/>
        </w:rPr>
        <w:t xml:space="preserve">OpenConnect </w:t>
      </w:r>
      <w:r w:rsidR="00F828CF">
        <w:rPr>
          <w:rFonts w:ascii="Arial" w:hAnsi="Arial" w:cs="Arial"/>
          <w:sz w:val="28"/>
        </w:rPr>
        <w:t xml:space="preserve">Named </w:t>
      </w:r>
      <w:r w:rsidR="008B4079">
        <w:rPr>
          <w:rFonts w:ascii="Arial" w:hAnsi="Arial" w:cs="Arial"/>
          <w:sz w:val="28"/>
        </w:rPr>
        <w:t xml:space="preserve">a </w:t>
      </w:r>
      <w:r w:rsidR="00F828CF">
        <w:rPr>
          <w:rFonts w:ascii="Arial" w:hAnsi="Arial" w:cs="Arial"/>
          <w:sz w:val="28"/>
        </w:rPr>
        <w:t xml:space="preserve">Select </w:t>
      </w:r>
      <w:r w:rsidR="00CD74B4">
        <w:rPr>
          <w:rFonts w:ascii="Arial" w:hAnsi="Arial" w:cs="Arial"/>
          <w:sz w:val="28"/>
        </w:rPr>
        <w:t xml:space="preserve">Program </w:t>
      </w:r>
      <w:r w:rsidR="00F828CF">
        <w:rPr>
          <w:rFonts w:ascii="Arial" w:hAnsi="Arial" w:cs="Arial"/>
          <w:sz w:val="28"/>
        </w:rPr>
        <w:t xml:space="preserve">Partner by </w:t>
      </w:r>
      <w:r w:rsidR="00CD74B4">
        <w:rPr>
          <w:rFonts w:ascii="Arial" w:hAnsi="Arial" w:cs="Arial"/>
          <w:sz w:val="28"/>
        </w:rPr>
        <w:t>America’s Health Insurance Plans</w:t>
      </w:r>
    </w:p>
    <w:p w:rsidR="00AF7B6B" w:rsidRPr="00720C66" w:rsidRDefault="00AF7B6B" w:rsidP="00736E36">
      <w:pPr>
        <w:spacing w:after="0" w:line="240" w:lineRule="auto"/>
        <w:jc w:val="center"/>
        <w:rPr>
          <w:rFonts w:ascii="Arial" w:hAnsi="Arial" w:cs="Arial"/>
        </w:rPr>
      </w:pPr>
    </w:p>
    <w:p w:rsidR="007D2620" w:rsidRPr="00051275" w:rsidRDefault="00F828CF" w:rsidP="002F4259">
      <w:pPr>
        <w:spacing w:after="0" w:line="240" w:lineRule="auto"/>
        <w:jc w:val="center"/>
        <w:rPr>
          <w:rFonts w:ascii="Arial" w:hAnsi="Arial" w:cs="Arial"/>
          <w:i/>
        </w:rPr>
      </w:pPr>
      <w:r>
        <w:rPr>
          <w:rFonts w:ascii="Arial" w:hAnsi="Arial" w:cs="Arial"/>
          <w:i/>
        </w:rPr>
        <w:t xml:space="preserve">AHIP </w:t>
      </w:r>
      <w:r w:rsidR="00CD74B4">
        <w:rPr>
          <w:rFonts w:ascii="Arial" w:hAnsi="Arial" w:cs="Arial"/>
          <w:i/>
        </w:rPr>
        <w:t xml:space="preserve">Backs </w:t>
      </w:r>
      <w:r w:rsidR="00051275">
        <w:rPr>
          <w:rFonts w:ascii="Arial" w:hAnsi="Arial" w:cs="Arial"/>
          <w:i/>
        </w:rPr>
        <w:t>Company’s</w:t>
      </w:r>
      <w:r w:rsidR="00720C66" w:rsidRPr="00051275">
        <w:rPr>
          <w:rFonts w:ascii="Arial" w:hAnsi="Arial" w:cs="Arial"/>
          <w:i/>
        </w:rPr>
        <w:t xml:space="preserve"> Process Intelligence and Workforce Analytics Solution</w:t>
      </w:r>
      <w:r w:rsidR="00051275" w:rsidRPr="00051275">
        <w:rPr>
          <w:rFonts w:ascii="Arial" w:hAnsi="Arial" w:cs="Arial"/>
          <w:i/>
        </w:rPr>
        <w:t>s</w:t>
      </w:r>
      <w:r>
        <w:rPr>
          <w:rFonts w:ascii="Arial" w:hAnsi="Arial" w:cs="Arial"/>
          <w:i/>
        </w:rPr>
        <w:t>;</w:t>
      </w:r>
      <w:r w:rsidR="00720C66" w:rsidRPr="00051275">
        <w:rPr>
          <w:rFonts w:ascii="Arial" w:hAnsi="Arial" w:cs="Arial"/>
          <w:i/>
        </w:rPr>
        <w:t xml:space="preserve"> </w:t>
      </w:r>
      <w:r w:rsidR="00051275" w:rsidRPr="00051275">
        <w:rPr>
          <w:rFonts w:ascii="Arial" w:hAnsi="Arial" w:cs="Arial"/>
          <w:i/>
        </w:rPr>
        <w:t>Value</w:t>
      </w:r>
      <w:r>
        <w:rPr>
          <w:rFonts w:ascii="Arial" w:hAnsi="Arial" w:cs="Arial"/>
          <w:i/>
        </w:rPr>
        <w:t>s</w:t>
      </w:r>
      <w:r w:rsidR="00051275" w:rsidRPr="00051275">
        <w:rPr>
          <w:rFonts w:ascii="Arial" w:hAnsi="Arial" w:cs="Arial"/>
          <w:i/>
        </w:rPr>
        <w:t xml:space="preserve"> Insight</w:t>
      </w:r>
      <w:r w:rsidR="00051275">
        <w:rPr>
          <w:rFonts w:ascii="Arial" w:hAnsi="Arial" w:cs="Arial"/>
          <w:i/>
        </w:rPr>
        <w:t xml:space="preserve"> </w:t>
      </w:r>
      <w:proofErr w:type="gramStart"/>
      <w:r w:rsidR="00051275">
        <w:rPr>
          <w:rFonts w:ascii="Arial" w:hAnsi="Arial" w:cs="Arial"/>
          <w:i/>
        </w:rPr>
        <w:t>Into</w:t>
      </w:r>
      <w:proofErr w:type="gramEnd"/>
      <w:r w:rsidR="00051275">
        <w:rPr>
          <w:rFonts w:ascii="Arial" w:hAnsi="Arial" w:cs="Arial"/>
          <w:i/>
        </w:rPr>
        <w:t xml:space="preserve"> Staff Performance</w:t>
      </w:r>
      <w:r w:rsidR="00051275" w:rsidRPr="00051275">
        <w:rPr>
          <w:rFonts w:ascii="Arial" w:hAnsi="Arial" w:cs="Arial"/>
          <w:i/>
        </w:rPr>
        <w:t xml:space="preserve">, </w:t>
      </w:r>
      <w:r>
        <w:rPr>
          <w:rFonts w:ascii="Arial" w:hAnsi="Arial" w:cs="Arial"/>
          <w:i/>
        </w:rPr>
        <w:t>Increased</w:t>
      </w:r>
      <w:r w:rsidR="00051275" w:rsidRPr="00051275">
        <w:rPr>
          <w:rFonts w:ascii="Arial" w:hAnsi="Arial" w:cs="Arial"/>
          <w:i/>
        </w:rPr>
        <w:t xml:space="preserve"> Efficienc</w:t>
      </w:r>
      <w:r>
        <w:rPr>
          <w:rFonts w:ascii="Arial" w:hAnsi="Arial" w:cs="Arial"/>
          <w:i/>
        </w:rPr>
        <w:t>ies</w:t>
      </w:r>
      <w:r w:rsidR="00051275" w:rsidRPr="00051275">
        <w:rPr>
          <w:rFonts w:ascii="Arial" w:hAnsi="Arial" w:cs="Arial"/>
          <w:i/>
        </w:rPr>
        <w:t>, Reduc</w:t>
      </w:r>
      <w:r>
        <w:rPr>
          <w:rFonts w:ascii="Arial" w:hAnsi="Arial" w:cs="Arial"/>
          <w:i/>
        </w:rPr>
        <w:t>ed</w:t>
      </w:r>
      <w:r w:rsidR="00051275" w:rsidRPr="00051275">
        <w:rPr>
          <w:rFonts w:ascii="Arial" w:hAnsi="Arial" w:cs="Arial"/>
          <w:i/>
        </w:rPr>
        <w:t xml:space="preserve"> Administrative Costs</w:t>
      </w:r>
    </w:p>
    <w:p w:rsidR="00720C66" w:rsidRDefault="00720C66" w:rsidP="00720C66">
      <w:pPr>
        <w:spacing w:after="0" w:line="360" w:lineRule="auto"/>
        <w:rPr>
          <w:rFonts w:ascii="Arial" w:hAnsi="Arial" w:cs="Arial"/>
          <w:b/>
        </w:rPr>
      </w:pPr>
    </w:p>
    <w:p w:rsidR="008B4079" w:rsidRDefault="00715E94" w:rsidP="008B4079">
      <w:pPr>
        <w:spacing w:after="0" w:line="360" w:lineRule="auto"/>
        <w:rPr>
          <w:rFonts w:ascii="Arial" w:hAnsi="Arial" w:cs="Arial"/>
        </w:rPr>
      </w:pPr>
      <w:r w:rsidRPr="00EE695B">
        <w:rPr>
          <w:rFonts w:ascii="Arial" w:hAnsi="Arial" w:cs="Arial"/>
          <w:b/>
        </w:rPr>
        <w:t xml:space="preserve">Dallas, TX, </w:t>
      </w:r>
      <w:r w:rsidR="00720C66">
        <w:rPr>
          <w:rFonts w:ascii="Arial" w:hAnsi="Arial" w:cs="Arial"/>
          <w:b/>
        </w:rPr>
        <w:t xml:space="preserve">December </w:t>
      </w:r>
      <w:r w:rsidR="00EF440C">
        <w:rPr>
          <w:rFonts w:ascii="Arial" w:hAnsi="Arial" w:cs="Arial"/>
          <w:b/>
        </w:rPr>
        <w:t>13</w:t>
      </w:r>
      <w:r w:rsidR="00F723B5">
        <w:rPr>
          <w:rFonts w:ascii="Arial" w:hAnsi="Arial" w:cs="Arial"/>
          <w:b/>
        </w:rPr>
        <w:t>,</w:t>
      </w:r>
      <w:r w:rsidRPr="00EE695B">
        <w:rPr>
          <w:rFonts w:ascii="Arial" w:hAnsi="Arial" w:cs="Arial"/>
          <w:b/>
        </w:rPr>
        <w:t xml:space="preserve"> 201</w:t>
      </w:r>
      <w:r>
        <w:rPr>
          <w:rFonts w:ascii="Arial" w:hAnsi="Arial" w:cs="Arial"/>
          <w:b/>
        </w:rPr>
        <w:t>1</w:t>
      </w:r>
      <w:r w:rsidRPr="000569A0">
        <w:rPr>
          <w:rFonts w:ascii="Arial" w:hAnsi="Arial" w:cs="Arial"/>
        </w:rPr>
        <w:t xml:space="preserve"> </w:t>
      </w:r>
      <w:r w:rsidRPr="00924D3C">
        <w:rPr>
          <w:rFonts w:ascii="Arial" w:hAnsi="Arial" w:cs="Arial"/>
        </w:rPr>
        <w:t xml:space="preserve">- </w:t>
      </w:r>
      <w:hyperlink r:id="rId5" w:history="1">
        <w:r w:rsidR="00A6330A">
          <w:rPr>
            <w:rStyle w:val="Hyperlink"/>
            <w:rFonts w:ascii="Arial" w:hAnsi="Arial" w:cs="Arial"/>
          </w:rPr>
          <w:t>OpenConnect</w:t>
        </w:r>
      </w:hyperlink>
      <w:r w:rsidR="00A6330A" w:rsidRPr="00A6330A">
        <w:rPr>
          <w:rFonts w:ascii="Arial" w:hAnsi="Arial" w:cs="Arial"/>
        </w:rPr>
        <w:t xml:space="preserve">, the leader in process intelligence </w:t>
      </w:r>
      <w:r w:rsidR="00A6330A" w:rsidRPr="00051275">
        <w:rPr>
          <w:rFonts w:ascii="Arial" w:hAnsi="Arial" w:cs="Arial"/>
        </w:rPr>
        <w:t xml:space="preserve">and workforce analytics software and services, today announced </w:t>
      </w:r>
      <w:r w:rsidR="008B4079">
        <w:rPr>
          <w:rFonts w:ascii="Arial" w:hAnsi="Arial" w:cs="Arial"/>
        </w:rPr>
        <w:t xml:space="preserve">its inclusion in </w:t>
      </w:r>
      <w:r w:rsidR="00051275" w:rsidRPr="00051275">
        <w:rPr>
          <w:rFonts w:ascii="Arial" w:hAnsi="Arial" w:cs="Arial"/>
        </w:rPr>
        <w:t>America’s Health Insurance Plans</w:t>
      </w:r>
      <w:r w:rsidR="002130FC">
        <w:rPr>
          <w:rFonts w:ascii="Arial" w:hAnsi="Arial" w:cs="Arial"/>
        </w:rPr>
        <w:t>’</w:t>
      </w:r>
      <w:r w:rsidR="00051275" w:rsidRPr="00051275">
        <w:rPr>
          <w:rFonts w:ascii="Arial" w:hAnsi="Arial" w:cs="Arial"/>
        </w:rPr>
        <w:t xml:space="preserve"> (AHIP)</w:t>
      </w:r>
      <w:r w:rsidR="008B4079">
        <w:rPr>
          <w:rFonts w:ascii="Arial" w:hAnsi="Arial" w:cs="Arial"/>
        </w:rPr>
        <w:t xml:space="preserve"> </w:t>
      </w:r>
      <w:hyperlink r:id="rId6" w:history="1">
        <w:r w:rsidR="008B4079" w:rsidRPr="008B4079">
          <w:rPr>
            <w:rStyle w:val="Hyperlink"/>
            <w:rFonts w:ascii="Arial" w:hAnsi="Arial" w:cs="Arial"/>
          </w:rPr>
          <w:t>Select Partners Program</w:t>
        </w:r>
      </w:hyperlink>
      <w:r w:rsidR="008B4079">
        <w:rPr>
          <w:rFonts w:ascii="Arial" w:hAnsi="Arial" w:cs="Arial"/>
        </w:rPr>
        <w:t xml:space="preserve">.  The Select Partners Program </w:t>
      </w:r>
      <w:r w:rsidR="00CD74B4">
        <w:rPr>
          <w:rFonts w:ascii="Arial" w:hAnsi="Arial" w:cs="Arial"/>
        </w:rPr>
        <w:t xml:space="preserve">showcases exceptional, innovative companies </w:t>
      </w:r>
      <w:r w:rsidR="008C4C5E">
        <w:rPr>
          <w:rFonts w:ascii="Arial" w:hAnsi="Arial" w:cs="Arial"/>
        </w:rPr>
        <w:t xml:space="preserve">like </w:t>
      </w:r>
      <w:r w:rsidR="00E83E4C">
        <w:rPr>
          <w:rFonts w:ascii="Arial" w:hAnsi="Arial" w:cs="Arial"/>
        </w:rPr>
        <w:t>OpenConnect that</w:t>
      </w:r>
      <w:r w:rsidR="00CD74B4">
        <w:rPr>
          <w:rFonts w:ascii="Arial" w:hAnsi="Arial" w:cs="Arial"/>
        </w:rPr>
        <w:t xml:space="preserve"> are positively influencing the health insurance industry and AHIP’s 1,300 health plan members. </w:t>
      </w:r>
    </w:p>
    <w:p w:rsidR="004A10BF" w:rsidRDefault="004A10BF" w:rsidP="00362017">
      <w:pPr>
        <w:spacing w:after="0" w:line="360" w:lineRule="auto"/>
        <w:rPr>
          <w:rFonts w:ascii="Arial" w:hAnsi="Arial" w:cs="Arial"/>
        </w:rPr>
      </w:pPr>
    </w:p>
    <w:p w:rsidR="00362017" w:rsidRDefault="00E83E4C" w:rsidP="00362017">
      <w:pPr>
        <w:spacing w:after="0" w:line="360" w:lineRule="auto"/>
        <w:rPr>
          <w:rFonts w:ascii="Arial" w:hAnsi="Arial" w:cs="Arial"/>
        </w:rPr>
      </w:pPr>
      <w:r>
        <w:rPr>
          <w:rFonts w:ascii="Arial" w:hAnsi="Arial" w:cs="Arial"/>
        </w:rPr>
        <w:t>As healthcare insurance organizations look to operate more cost-effectively under new delivery and payment models</w:t>
      </w:r>
      <w:r w:rsidR="00302578">
        <w:rPr>
          <w:rFonts w:ascii="Arial" w:hAnsi="Arial" w:cs="Arial"/>
        </w:rPr>
        <w:t xml:space="preserve">, </w:t>
      </w:r>
      <w:r>
        <w:rPr>
          <w:rFonts w:ascii="Arial" w:hAnsi="Arial" w:cs="Arial"/>
        </w:rPr>
        <w:t xml:space="preserve">healthcare executives must ensure they can </w:t>
      </w:r>
      <w:r w:rsidR="00E73F78">
        <w:rPr>
          <w:rFonts w:ascii="Arial" w:hAnsi="Arial" w:cs="Arial"/>
        </w:rPr>
        <w:t xml:space="preserve">proactively </w:t>
      </w:r>
      <w:r>
        <w:rPr>
          <w:rFonts w:ascii="Arial" w:hAnsi="Arial" w:cs="Arial"/>
        </w:rPr>
        <w:t xml:space="preserve">identify and resolve </w:t>
      </w:r>
      <w:r w:rsidR="00E908D0">
        <w:rPr>
          <w:rFonts w:ascii="Arial" w:hAnsi="Arial" w:cs="Arial"/>
        </w:rPr>
        <w:t>business-related issues</w:t>
      </w:r>
      <w:r>
        <w:rPr>
          <w:rFonts w:ascii="Arial" w:hAnsi="Arial" w:cs="Arial"/>
        </w:rPr>
        <w:t xml:space="preserve">. </w:t>
      </w:r>
      <w:r w:rsidR="00362017">
        <w:rPr>
          <w:rFonts w:ascii="Arial" w:hAnsi="Arial" w:cs="Arial"/>
        </w:rPr>
        <w:t xml:space="preserve">AHIP is encouraging its member organizations to evaluate OpenConnect’s </w:t>
      </w:r>
      <w:hyperlink r:id="rId7" w:history="1">
        <w:r w:rsidR="00362017" w:rsidRPr="007E1566">
          <w:rPr>
            <w:rStyle w:val="Hyperlink"/>
            <w:rFonts w:ascii="Arial" w:hAnsi="Arial" w:cs="Arial"/>
            <w:i/>
          </w:rPr>
          <w:t>Comprehend</w:t>
        </w:r>
      </w:hyperlink>
      <w:r w:rsidR="00362017">
        <w:rPr>
          <w:rFonts w:ascii="Arial" w:hAnsi="Arial" w:cs="Arial"/>
        </w:rPr>
        <w:t xml:space="preserve">, which </w:t>
      </w:r>
      <w:r w:rsidR="000F6EFE">
        <w:rPr>
          <w:rFonts w:ascii="Arial" w:hAnsi="Arial" w:cs="Arial"/>
        </w:rPr>
        <w:t xml:space="preserve">is already helping some of the country’s largest </w:t>
      </w:r>
      <w:hyperlink r:id="rId8" w:history="1">
        <w:r w:rsidR="000F6EFE" w:rsidRPr="000F6EFE">
          <w:rPr>
            <w:rStyle w:val="Hyperlink"/>
            <w:rFonts w:ascii="Arial" w:hAnsi="Arial" w:cs="Arial"/>
          </w:rPr>
          <w:t>healthcare insurance</w:t>
        </w:r>
      </w:hyperlink>
      <w:r w:rsidR="000F6EFE">
        <w:rPr>
          <w:rFonts w:ascii="Arial" w:hAnsi="Arial" w:cs="Arial"/>
        </w:rPr>
        <w:t xml:space="preserve"> payers </w:t>
      </w:r>
      <w:r w:rsidR="00362017">
        <w:rPr>
          <w:rFonts w:ascii="Arial" w:hAnsi="Arial" w:cs="Arial"/>
        </w:rPr>
        <w:t xml:space="preserve">to </w:t>
      </w:r>
      <w:r w:rsidR="00362017" w:rsidRPr="00362017">
        <w:rPr>
          <w:rFonts w:ascii="Arial" w:hAnsi="Arial" w:cs="Arial"/>
        </w:rPr>
        <w:t>significantly</w:t>
      </w:r>
      <w:r w:rsidR="008F7239">
        <w:rPr>
          <w:rFonts w:ascii="Arial" w:hAnsi="Arial" w:cs="Arial"/>
        </w:rPr>
        <w:t xml:space="preserve"> </w:t>
      </w:r>
      <w:r w:rsidR="00362017" w:rsidRPr="00362017">
        <w:rPr>
          <w:rFonts w:ascii="Arial" w:hAnsi="Arial" w:cs="Arial"/>
        </w:rPr>
        <w:t xml:space="preserve">improve </w:t>
      </w:r>
      <w:r w:rsidR="000F6EFE">
        <w:rPr>
          <w:rFonts w:ascii="Arial" w:hAnsi="Arial" w:cs="Arial"/>
        </w:rPr>
        <w:t>auto adjudication rate</w:t>
      </w:r>
      <w:r>
        <w:rPr>
          <w:rFonts w:ascii="Arial" w:hAnsi="Arial" w:cs="Arial"/>
        </w:rPr>
        <w:t>s, reduce adjustments</w:t>
      </w:r>
      <w:r w:rsidR="000F6EFE">
        <w:rPr>
          <w:rFonts w:ascii="Arial" w:hAnsi="Arial" w:cs="Arial"/>
        </w:rPr>
        <w:t xml:space="preserve"> and </w:t>
      </w:r>
      <w:r>
        <w:rPr>
          <w:rFonts w:ascii="Arial" w:hAnsi="Arial" w:cs="Arial"/>
        </w:rPr>
        <w:t xml:space="preserve">improve workforce productivity. </w:t>
      </w:r>
    </w:p>
    <w:p w:rsidR="00362017" w:rsidRPr="00362017" w:rsidRDefault="00362017" w:rsidP="00362017">
      <w:pPr>
        <w:spacing w:after="0" w:line="360" w:lineRule="auto"/>
        <w:rPr>
          <w:rFonts w:ascii="Arial" w:hAnsi="Arial" w:cs="Arial"/>
        </w:rPr>
      </w:pPr>
    </w:p>
    <w:p w:rsidR="000F6EFE" w:rsidRDefault="000F6EFE" w:rsidP="00362017">
      <w:pPr>
        <w:spacing w:after="0" w:line="360" w:lineRule="auto"/>
        <w:rPr>
          <w:rFonts w:ascii="Arial" w:hAnsi="Arial" w:cs="Arial"/>
        </w:rPr>
      </w:pPr>
      <w:r>
        <w:rPr>
          <w:rFonts w:ascii="Arial" w:hAnsi="Arial" w:cs="Arial"/>
        </w:rPr>
        <w:t>“</w:t>
      </w:r>
      <w:r w:rsidR="00EE7223">
        <w:rPr>
          <w:rFonts w:ascii="Arial" w:hAnsi="Arial" w:cs="Arial"/>
        </w:rPr>
        <w:t xml:space="preserve">Our </w:t>
      </w:r>
      <w:r w:rsidR="008F7239">
        <w:rPr>
          <w:rFonts w:ascii="Arial" w:hAnsi="Arial" w:cs="Arial"/>
        </w:rPr>
        <w:t>P</w:t>
      </w:r>
      <w:r w:rsidR="00BA58C9">
        <w:rPr>
          <w:rFonts w:ascii="Arial" w:hAnsi="Arial" w:cs="Arial"/>
        </w:rPr>
        <w:t>lan</w:t>
      </w:r>
      <w:r w:rsidR="008F7239">
        <w:rPr>
          <w:rFonts w:ascii="Arial" w:hAnsi="Arial" w:cs="Arial"/>
        </w:rPr>
        <w:t xml:space="preserve"> </w:t>
      </w:r>
      <w:r w:rsidR="00EE7223">
        <w:rPr>
          <w:rFonts w:ascii="Arial" w:hAnsi="Arial" w:cs="Arial"/>
        </w:rPr>
        <w:t xml:space="preserve">members are navigating a complex and shifting set of expectations while serving more than 200 million Americans,” said Charles Stellar, executive vice president, AHIP.  “I believe </w:t>
      </w:r>
      <w:r w:rsidRPr="007E1566">
        <w:rPr>
          <w:rFonts w:ascii="Arial" w:hAnsi="Arial" w:cs="Arial"/>
          <w:i/>
        </w:rPr>
        <w:t>Comprehend</w:t>
      </w:r>
      <w:r w:rsidR="00EE7223">
        <w:rPr>
          <w:rFonts w:ascii="Arial" w:hAnsi="Arial" w:cs="Arial"/>
        </w:rPr>
        <w:t xml:space="preserve"> can play a critical role in </w:t>
      </w:r>
      <w:r w:rsidR="008F7239">
        <w:rPr>
          <w:rFonts w:ascii="Arial" w:hAnsi="Arial" w:cs="Arial"/>
        </w:rPr>
        <w:t xml:space="preserve">improving </w:t>
      </w:r>
      <w:r w:rsidR="00E73F78">
        <w:rPr>
          <w:rFonts w:ascii="Arial" w:hAnsi="Arial" w:cs="Arial"/>
        </w:rPr>
        <w:t>a health plan’s</w:t>
      </w:r>
      <w:r w:rsidR="009B4421">
        <w:rPr>
          <w:rFonts w:ascii="Arial" w:hAnsi="Arial" w:cs="Arial"/>
        </w:rPr>
        <w:t xml:space="preserve"> operational efficiency</w:t>
      </w:r>
      <w:r w:rsidR="007E1566">
        <w:rPr>
          <w:rFonts w:ascii="Arial" w:hAnsi="Arial" w:cs="Arial"/>
        </w:rPr>
        <w:t xml:space="preserve"> and </w:t>
      </w:r>
      <w:r w:rsidR="00585159">
        <w:rPr>
          <w:rFonts w:ascii="Arial" w:hAnsi="Arial" w:cs="Arial"/>
        </w:rPr>
        <w:t xml:space="preserve">beneficiary </w:t>
      </w:r>
      <w:r w:rsidR="007E1566">
        <w:rPr>
          <w:rFonts w:ascii="Arial" w:hAnsi="Arial" w:cs="Arial"/>
        </w:rPr>
        <w:t xml:space="preserve">satisfaction.  I am pleased to </w:t>
      </w:r>
      <w:r w:rsidR="00331988">
        <w:rPr>
          <w:rFonts w:ascii="Arial" w:hAnsi="Arial" w:cs="Arial"/>
        </w:rPr>
        <w:t>call</w:t>
      </w:r>
      <w:r w:rsidR="007E1566">
        <w:rPr>
          <w:rFonts w:ascii="Arial" w:hAnsi="Arial" w:cs="Arial"/>
        </w:rPr>
        <w:t xml:space="preserve"> </w:t>
      </w:r>
      <w:r w:rsidR="00331988">
        <w:rPr>
          <w:rFonts w:ascii="Arial" w:hAnsi="Arial" w:cs="Arial"/>
        </w:rPr>
        <w:t>OpenConnect</w:t>
      </w:r>
      <w:r w:rsidR="007E1566">
        <w:rPr>
          <w:rFonts w:ascii="Arial" w:hAnsi="Arial" w:cs="Arial"/>
        </w:rPr>
        <w:t xml:space="preserve"> </w:t>
      </w:r>
      <w:r w:rsidR="00331988">
        <w:rPr>
          <w:rFonts w:ascii="Arial" w:hAnsi="Arial" w:cs="Arial"/>
        </w:rPr>
        <w:t>an AHIP</w:t>
      </w:r>
      <w:r w:rsidR="007E1566">
        <w:rPr>
          <w:rFonts w:ascii="Arial" w:hAnsi="Arial" w:cs="Arial"/>
        </w:rPr>
        <w:t xml:space="preserve"> Select Partner </w:t>
      </w:r>
      <w:r w:rsidR="00331988">
        <w:rPr>
          <w:rFonts w:ascii="Arial" w:hAnsi="Arial" w:cs="Arial"/>
        </w:rPr>
        <w:t>and encourage members to look closely at the company and its solutions</w:t>
      </w:r>
      <w:r w:rsidR="007E1566">
        <w:rPr>
          <w:rFonts w:ascii="Arial" w:hAnsi="Arial" w:cs="Arial"/>
        </w:rPr>
        <w:t>.</w:t>
      </w:r>
      <w:r w:rsidR="00EE7223">
        <w:rPr>
          <w:rFonts w:ascii="Arial" w:hAnsi="Arial" w:cs="Arial"/>
        </w:rPr>
        <w:t xml:space="preserve">” </w:t>
      </w:r>
    </w:p>
    <w:p w:rsidR="000F6EFE" w:rsidRDefault="000F6EFE" w:rsidP="00362017">
      <w:pPr>
        <w:spacing w:after="0" w:line="360" w:lineRule="auto"/>
        <w:rPr>
          <w:rFonts w:ascii="Arial" w:hAnsi="Arial" w:cs="Arial"/>
        </w:rPr>
      </w:pPr>
    </w:p>
    <w:p w:rsidR="008D6459" w:rsidRPr="00DA3078" w:rsidRDefault="008D6459" w:rsidP="008D6459">
      <w:pPr>
        <w:spacing w:after="0" w:line="240" w:lineRule="auto"/>
        <w:rPr>
          <w:rFonts w:ascii="Arial" w:eastAsia="Times New Roman" w:hAnsi="Arial" w:cs="Arial"/>
        </w:rPr>
      </w:pPr>
      <w:r w:rsidRPr="00DA3078">
        <w:rPr>
          <w:rFonts w:ascii="Arial" w:eastAsia="Times New Roman" w:hAnsi="Arial" w:cs="Arial"/>
        </w:rPr>
        <w:t xml:space="preserve">The OpenConnect </w:t>
      </w:r>
      <w:r w:rsidRPr="00DA3078">
        <w:rPr>
          <w:rFonts w:ascii="Arial" w:eastAsia="Times New Roman" w:hAnsi="Arial" w:cs="Arial"/>
          <w:i/>
          <w:iCs/>
        </w:rPr>
        <w:t>Comprehend</w:t>
      </w:r>
      <w:r w:rsidRPr="00DA3078">
        <w:rPr>
          <w:rFonts w:ascii="Arial" w:eastAsia="Times New Roman" w:hAnsi="Arial" w:cs="Arial"/>
        </w:rPr>
        <w:t xml:space="preserve"> solution provides the detailed event-based intelligence around the complete claims operation and member service process. </w:t>
      </w:r>
      <w:r w:rsidR="002B5609">
        <w:rPr>
          <w:rFonts w:ascii="Arial" w:eastAsia="Times New Roman" w:hAnsi="Arial" w:cs="Arial"/>
        </w:rPr>
        <w:t xml:space="preserve">The </w:t>
      </w:r>
      <w:r w:rsidR="002B5609" w:rsidRPr="002B5609">
        <w:rPr>
          <w:rFonts w:ascii="Arial" w:eastAsia="Times New Roman" w:hAnsi="Arial" w:cs="Arial"/>
          <w:i/>
        </w:rPr>
        <w:t xml:space="preserve">Comprehend </w:t>
      </w:r>
      <w:r w:rsidR="002B5609">
        <w:rPr>
          <w:rFonts w:ascii="Arial" w:eastAsia="Times New Roman" w:hAnsi="Arial" w:cs="Arial"/>
        </w:rPr>
        <w:t>solution includes:</w:t>
      </w:r>
    </w:p>
    <w:p w:rsidR="00EE5DAE" w:rsidRPr="00EE5DAE" w:rsidRDefault="00475FF4" w:rsidP="00EE5DAE">
      <w:hyperlink r:id="rId9" w:history="1">
        <w:r w:rsidR="008D6459" w:rsidRPr="00DA3078">
          <w:rPr>
            <w:i/>
            <w:iCs/>
            <w:color w:val="0000FF"/>
            <w:u w:val="single"/>
          </w:rPr>
          <w:t>Comprehend</w:t>
        </w:r>
        <w:r w:rsidR="008D6459" w:rsidRPr="00DA3078">
          <w:rPr>
            <w:color w:val="0000FF"/>
            <w:u w:val="single"/>
          </w:rPr>
          <w:t xml:space="preserve"> Workforce Reporting and Analysis</w:t>
        </w:r>
      </w:hyperlink>
      <w:r w:rsidR="008D6459" w:rsidRPr="00DA3078">
        <w:t xml:space="preserve"> provides real-time metrics into worker productivity and operational inventory. </w:t>
      </w:r>
    </w:p>
    <w:p w:rsidR="00EE5DAE" w:rsidRPr="00EE5DAE" w:rsidRDefault="00475FF4" w:rsidP="00EE5DAE">
      <w:hyperlink r:id="rId10" w:history="1">
        <w:r w:rsidR="008D6459" w:rsidRPr="00DA3078">
          <w:rPr>
            <w:i/>
            <w:iCs/>
            <w:color w:val="0000FF"/>
            <w:u w:val="single"/>
          </w:rPr>
          <w:t>Comprehend</w:t>
        </w:r>
        <w:r w:rsidR="008D6459" w:rsidRPr="00DA3078">
          <w:rPr>
            <w:color w:val="0000FF"/>
            <w:u w:val="single"/>
          </w:rPr>
          <w:t xml:space="preserve"> Workforce Intelligence</w:t>
        </w:r>
      </w:hyperlink>
      <w:r w:rsidR="008D6459" w:rsidRPr="00DA3078">
        <w:t xml:space="preserve"> provides event-based analytics on the exact productivity and costs due to manual work in claims operations. </w:t>
      </w:r>
    </w:p>
    <w:p w:rsidR="00EE5DAE" w:rsidRPr="00EE5DAE" w:rsidRDefault="00475FF4" w:rsidP="00EE5DAE">
      <w:hyperlink r:id="rId11" w:history="1">
        <w:r w:rsidR="008D6459" w:rsidRPr="00DA3078">
          <w:rPr>
            <w:i/>
            <w:iCs/>
            <w:color w:val="0000FF"/>
            <w:u w:val="single"/>
          </w:rPr>
          <w:t>Comprehend</w:t>
        </w:r>
        <w:r w:rsidR="008D6459" w:rsidRPr="00DA3078">
          <w:rPr>
            <w:color w:val="0000FF"/>
            <w:u w:val="single"/>
          </w:rPr>
          <w:t xml:space="preserve"> Process Intelligence</w:t>
        </w:r>
      </w:hyperlink>
      <w:r w:rsidR="008D6459" w:rsidRPr="00DA3078">
        <w:t xml:space="preserve"> provides a complete view of the end-to-end process (from claim submission all the way through payment) to quickly pinpoint and resolve rework and process bottlenecks. </w:t>
      </w:r>
    </w:p>
    <w:p w:rsidR="00EE5DAE" w:rsidRPr="00EE5DAE" w:rsidRDefault="00475FF4" w:rsidP="00EE5DAE">
      <w:hyperlink r:id="rId12" w:history="1">
        <w:r w:rsidR="008D6459" w:rsidRPr="00DA3078">
          <w:rPr>
            <w:i/>
            <w:iCs/>
            <w:color w:val="0000FF"/>
            <w:u w:val="single"/>
          </w:rPr>
          <w:t>Comprehend</w:t>
        </w:r>
        <w:r w:rsidR="008D6459" w:rsidRPr="00DA3078">
          <w:rPr>
            <w:color w:val="0000FF"/>
            <w:u w:val="single"/>
          </w:rPr>
          <w:t xml:space="preserve"> Automation</w:t>
        </w:r>
      </w:hyperlink>
      <w:r w:rsidR="008D6459" w:rsidRPr="00DA3078">
        <w:t xml:space="preserve"> provides “virtual examiners” to automate manual processes and free human capital to focus on improving service levels. </w:t>
      </w:r>
    </w:p>
    <w:p w:rsidR="008D6459" w:rsidRPr="002B5609" w:rsidRDefault="00475FF4" w:rsidP="00EE5DAE">
      <w:hyperlink r:id="rId13" w:history="1">
        <w:r w:rsidR="008D6459" w:rsidRPr="00DA3078">
          <w:rPr>
            <w:i/>
            <w:iCs/>
            <w:color w:val="0000FF"/>
            <w:u w:val="single"/>
          </w:rPr>
          <w:t>Comprehend</w:t>
        </w:r>
        <w:r w:rsidR="008D6459" w:rsidRPr="00DA3078">
          <w:rPr>
            <w:color w:val="0000FF"/>
            <w:u w:val="single"/>
          </w:rPr>
          <w:t xml:space="preserve"> Customer Intelligence</w:t>
        </w:r>
      </w:hyperlink>
      <w:r w:rsidR="008D6459" w:rsidRPr="00DA3078">
        <w:t xml:space="preserve"> provides a detailed view of the entire customer process and experience to pinpoint specific areas of improvement. </w:t>
      </w:r>
    </w:p>
    <w:p w:rsidR="007E1566" w:rsidRDefault="007E1566" w:rsidP="0020761A">
      <w:pPr>
        <w:spacing w:after="0" w:line="360" w:lineRule="auto"/>
        <w:rPr>
          <w:rFonts w:ascii="Arial" w:hAnsi="Arial" w:cs="Arial"/>
        </w:rPr>
      </w:pPr>
    </w:p>
    <w:p w:rsidR="0010464B" w:rsidRPr="00924D3C" w:rsidRDefault="007E1566" w:rsidP="0020761A">
      <w:pPr>
        <w:spacing w:after="0" w:line="360" w:lineRule="auto"/>
        <w:rPr>
          <w:rFonts w:ascii="Arial" w:hAnsi="Arial" w:cs="Arial"/>
        </w:rPr>
      </w:pPr>
      <w:r>
        <w:rPr>
          <w:rFonts w:ascii="Arial" w:hAnsi="Arial" w:cs="Arial"/>
        </w:rPr>
        <w:t xml:space="preserve"> </w:t>
      </w:r>
      <w:r w:rsidR="000D6528">
        <w:rPr>
          <w:rFonts w:ascii="Arial" w:hAnsi="Arial" w:cs="Arial"/>
        </w:rPr>
        <w:t>“</w:t>
      </w:r>
      <w:r w:rsidR="00331988">
        <w:rPr>
          <w:rFonts w:ascii="Arial" w:hAnsi="Arial" w:cs="Arial"/>
        </w:rPr>
        <w:t xml:space="preserve">We’re delighted by this recognition from AHIP and excited by the opportunity to partner with an increasing number of </w:t>
      </w:r>
      <w:r w:rsidR="00644A21">
        <w:rPr>
          <w:rFonts w:ascii="Arial" w:hAnsi="Arial" w:cs="Arial"/>
        </w:rPr>
        <w:t>h</w:t>
      </w:r>
      <w:r w:rsidR="00331988">
        <w:rPr>
          <w:rFonts w:ascii="Arial" w:hAnsi="Arial" w:cs="Arial"/>
        </w:rPr>
        <w:t xml:space="preserve">ealthcare </w:t>
      </w:r>
      <w:r w:rsidR="00644A21">
        <w:rPr>
          <w:rFonts w:ascii="Arial" w:hAnsi="Arial" w:cs="Arial"/>
        </w:rPr>
        <w:t>i</w:t>
      </w:r>
      <w:r w:rsidR="00331988">
        <w:rPr>
          <w:rFonts w:ascii="Arial" w:hAnsi="Arial" w:cs="Arial"/>
        </w:rPr>
        <w:t xml:space="preserve">nsurance providers,” </w:t>
      </w:r>
      <w:r w:rsidR="00A73A54">
        <w:rPr>
          <w:rFonts w:ascii="Arial" w:hAnsi="Arial" w:cs="Arial"/>
        </w:rPr>
        <w:t xml:space="preserve">said </w:t>
      </w:r>
      <w:hyperlink r:id="rId14" w:history="1">
        <w:r w:rsidR="00A73A54" w:rsidRPr="00331988">
          <w:rPr>
            <w:rStyle w:val="Hyperlink"/>
            <w:rFonts w:ascii="Arial" w:hAnsi="Arial" w:cs="Arial"/>
          </w:rPr>
          <w:t>Edward M.L. Peters</w:t>
        </w:r>
      </w:hyperlink>
      <w:r w:rsidR="00A73A54">
        <w:rPr>
          <w:rFonts w:ascii="Arial" w:hAnsi="Arial" w:cs="Arial"/>
        </w:rPr>
        <w:t xml:space="preserve">, CEO of OpenConnect.  </w:t>
      </w:r>
      <w:r w:rsidR="00B75F4D">
        <w:rPr>
          <w:rFonts w:ascii="Arial" w:hAnsi="Arial" w:cs="Arial"/>
        </w:rPr>
        <w:t xml:space="preserve">“We understand the challenges healthcare insurance executives face in achieving lower administrative costs and improving workforce productivity.  Our </w:t>
      </w:r>
      <w:r w:rsidR="00B75F4D" w:rsidRPr="002F4259">
        <w:rPr>
          <w:rFonts w:ascii="Arial" w:hAnsi="Arial" w:cs="Arial"/>
          <w:i/>
        </w:rPr>
        <w:t>Comprehend</w:t>
      </w:r>
      <w:r w:rsidR="00B75F4D">
        <w:rPr>
          <w:rFonts w:ascii="Arial" w:hAnsi="Arial" w:cs="Arial"/>
        </w:rPr>
        <w:t xml:space="preserve"> solution </w:t>
      </w:r>
      <w:r w:rsidR="008F7239">
        <w:rPr>
          <w:rFonts w:ascii="Arial" w:hAnsi="Arial" w:cs="Arial"/>
        </w:rPr>
        <w:t xml:space="preserve">has successfully </w:t>
      </w:r>
      <w:r w:rsidR="00B75F4D">
        <w:rPr>
          <w:rFonts w:ascii="Arial" w:hAnsi="Arial" w:cs="Arial"/>
        </w:rPr>
        <w:t xml:space="preserve">proven </w:t>
      </w:r>
      <w:r w:rsidR="008A3610">
        <w:rPr>
          <w:rFonts w:ascii="Arial" w:hAnsi="Arial" w:cs="Arial"/>
        </w:rPr>
        <w:t xml:space="preserve">its </w:t>
      </w:r>
      <w:r w:rsidR="008F7239">
        <w:rPr>
          <w:rFonts w:ascii="Arial" w:hAnsi="Arial" w:cs="Arial"/>
        </w:rPr>
        <w:t xml:space="preserve">value to the </w:t>
      </w:r>
      <w:r w:rsidR="00B75F4D">
        <w:rPr>
          <w:rFonts w:ascii="Arial" w:hAnsi="Arial" w:cs="Arial"/>
        </w:rPr>
        <w:t xml:space="preserve">Plans </w:t>
      </w:r>
      <w:r w:rsidR="008F7239">
        <w:rPr>
          <w:rFonts w:ascii="Arial" w:hAnsi="Arial" w:cs="Arial"/>
        </w:rPr>
        <w:t xml:space="preserve">with which </w:t>
      </w:r>
      <w:r w:rsidR="00B75F4D">
        <w:rPr>
          <w:rFonts w:ascii="Arial" w:hAnsi="Arial" w:cs="Arial"/>
        </w:rPr>
        <w:t>we have worked</w:t>
      </w:r>
      <w:r w:rsidR="008A3610">
        <w:rPr>
          <w:rFonts w:ascii="Arial" w:hAnsi="Arial" w:cs="Arial"/>
        </w:rPr>
        <w:t>, allowing them to</w:t>
      </w:r>
      <w:r w:rsidR="00BA58C9">
        <w:rPr>
          <w:rFonts w:ascii="Arial" w:hAnsi="Arial" w:cs="Arial"/>
        </w:rPr>
        <w:t xml:space="preserve"> </w:t>
      </w:r>
      <w:r w:rsidR="00B75F4D">
        <w:rPr>
          <w:rFonts w:ascii="Arial" w:hAnsi="Arial" w:cs="Arial"/>
        </w:rPr>
        <w:t>gain visibility into their processes</w:t>
      </w:r>
      <w:r w:rsidR="008F7239">
        <w:rPr>
          <w:rFonts w:ascii="Arial" w:hAnsi="Arial" w:cs="Arial"/>
        </w:rPr>
        <w:t>,</w:t>
      </w:r>
      <w:r w:rsidR="00B75F4D">
        <w:rPr>
          <w:rFonts w:ascii="Arial" w:hAnsi="Arial" w:cs="Arial"/>
        </w:rPr>
        <w:t xml:space="preserve"> eliminate work</w:t>
      </w:r>
      <w:r w:rsidR="008F7239">
        <w:rPr>
          <w:rFonts w:ascii="Arial" w:hAnsi="Arial" w:cs="Arial"/>
        </w:rPr>
        <w:t>,</w:t>
      </w:r>
      <w:r w:rsidR="00B75F4D">
        <w:rPr>
          <w:rFonts w:ascii="Arial" w:hAnsi="Arial" w:cs="Arial"/>
        </w:rPr>
        <w:t xml:space="preserve"> and improve financial performance.” </w:t>
      </w:r>
    </w:p>
    <w:p w:rsidR="0010464B" w:rsidRDefault="0010464B" w:rsidP="00365751">
      <w:pPr>
        <w:spacing w:after="0" w:line="360" w:lineRule="auto"/>
        <w:rPr>
          <w:rFonts w:ascii="Arial" w:hAnsi="Arial" w:cs="Arial"/>
        </w:rPr>
      </w:pPr>
    </w:p>
    <w:p w:rsidR="00784624" w:rsidRDefault="00784624" w:rsidP="00784624">
      <w:pPr>
        <w:spacing w:after="0" w:line="240" w:lineRule="auto"/>
        <w:rPr>
          <w:rFonts w:ascii="Arial" w:hAnsi="Arial" w:cs="Arial"/>
          <w:sz w:val="18"/>
        </w:rPr>
      </w:pPr>
      <w:r w:rsidRPr="00784624">
        <w:rPr>
          <w:rFonts w:ascii="Arial" w:hAnsi="Arial" w:cs="Arial"/>
          <w:b/>
          <w:bCs/>
          <w:sz w:val="18"/>
        </w:rPr>
        <w:t>About AHIP</w:t>
      </w:r>
      <w:r w:rsidRPr="00784624">
        <w:rPr>
          <w:rFonts w:ascii="Arial" w:hAnsi="Arial" w:cs="Arial"/>
          <w:sz w:val="18"/>
        </w:rPr>
        <w:br/>
        <w:t xml:space="preserve">America’s Health Insurance Plans (AHIP) is the national trade association representing the health insurance </w:t>
      </w:r>
      <w:proofErr w:type="gramStart"/>
      <w:r w:rsidRPr="00784624">
        <w:rPr>
          <w:rFonts w:ascii="Arial" w:hAnsi="Arial" w:cs="Arial"/>
          <w:sz w:val="18"/>
        </w:rPr>
        <w:t>industry.</w:t>
      </w:r>
      <w:proofErr w:type="gramEnd"/>
      <w:r w:rsidRPr="00784624">
        <w:rPr>
          <w:rFonts w:ascii="Arial" w:hAnsi="Arial" w:cs="Arial"/>
          <w:sz w:val="18"/>
        </w:rPr>
        <w:t xml:space="preserve"> AHIP’s members provide health and supplemental benefits to more than 200 million Americans through employer-sponsored coverage, the individual insurance market, and public programs such as Medicare and Medicaid. AHIP advocates for public policies that expand access to affordable health care coverage to all Americans through a competitive marketplace that fosters choice, quality and innovation.</w:t>
      </w:r>
      <w:r w:rsidRPr="00784624">
        <w:rPr>
          <w:rFonts w:ascii="Arial" w:hAnsi="Arial" w:cs="Arial"/>
          <w:sz w:val="18"/>
        </w:rPr>
        <w:br/>
      </w:r>
      <w:bookmarkStart w:id="0" w:name="_GoBack"/>
      <w:bookmarkEnd w:id="0"/>
    </w:p>
    <w:p w:rsidR="00784624" w:rsidRPr="00784624" w:rsidRDefault="00784624" w:rsidP="00784624">
      <w:pPr>
        <w:spacing w:after="0" w:line="240" w:lineRule="auto"/>
        <w:rPr>
          <w:rFonts w:ascii="Arial" w:hAnsi="Arial" w:cs="Arial"/>
          <w:sz w:val="18"/>
        </w:rPr>
      </w:pPr>
    </w:p>
    <w:p w:rsidR="00654068" w:rsidRPr="005B5A59" w:rsidRDefault="00654068" w:rsidP="005B5A59">
      <w:pPr>
        <w:spacing w:after="0" w:line="240" w:lineRule="auto"/>
        <w:rPr>
          <w:rFonts w:ascii="Arial" w:hAnsi="Arial" w:cs="Arial"/>
          <w:b/>
          <w:sz w:val="18"/>
          <w:szCs w:val="18"/>
        </w:rPr>
      </w:pPr>
      <w:r w:rsidRPr="005B5A59">
        <w:rPr>
          <w:rFonts w:ascii="Arial" w:hAnsi="Arial" w:cs="Arial"/>
          <w:b/>
          <w:sz w:val="18"/>
          <w:szCs w:val="18"/>
        </w:rPr>
        <w:t xml:space="preserve">About OpenConnect </w:t>
      </w:r>
    </w:p>
    <w:p w:rsidR="002D1688" w:rsidRPr="005B5A59" w:rsidRDefault="00A6330A" w:rsidP="005B5A59">
      <w:pPr>
        <w:spacing w:after="0" w:line="240" w:lineRule="auto"/>
        <w:rPr>
          <w:rFonts w:ascii="Arial" w:hAnsi="Arial" w:cs="Arial"/>
          <w:sz w:val="18"/>
          <w:szCs w:val="18"/>
        </w:rPr>
      </w:pPr>
      <w:r w:rsidRPr="005B5A59">
        <w:rPr>
          <w:rFonts w:ascii="Arial" w:hAnsi="Arial" w:cs="Arial"/>
          <w:bCs/>
          <w:iCs/>
          <w:sz w:val="18"/>
          <w:szCs w:val="18"/>
        </w:rPr>
        <w:t xml:space="preserve">OpenConnect is the leader in </w:t>
      </w:r>
      <w:hyperlink r:id="rId15" w:history="1">
        <w:r w:rsidRPr="005B5A59">
          <w:rPr>
            <w:rStyle w:val="Hyperlink"/>
            <w:rFonts w:ascii="Arial" w:hAnsi="Arial" w:cs="Arial"/>
            <w:sz w:val="18"/>
            <w:szCs w:val="18"/>
          </w:rPr>
          <w:t>process intelligence and workforce analytics solutions</w:t>
        </w:r>
      </w:hyperlink>
      <w:r w:rsidRPr="005B5A59">
        <w:rPr>
          <w:rFonts w:ascii="Arial" w:hAnsi="Arial" w:cs="Arial"/>
          <w:bCs/>
          <w:iCs/>
          <w:sz w:val="18"/>
          <w:szCs w:val="18"/>
        </w:rPr>
        <w:t xml:space="preserve"> that automatically </w:t>
      </w:r>
      <w:proofErr w:type="gramStart"/>
      <w:r w:rsidRPr="005B5A59">
        <w:rPr>
          <w:rFonts w:ascii="Arial" w:hAnsi="Arial" w:cs="Arial"/>
          <w:bCs/>
          <w:iCs/>
          <w:sz w:val="18"/>
          <w:szCs w:val="18"/>
        </w:rPr>
        <w:t>discover,</w:t>
      </w:r>
      <w:proofErr w:type="gramEnd"/>
      <w:r w:rsidRPr="005B5A59">
        <w:rPr>
          <w:rFonts w:ascii="Arial" w:hAnsi="Arial" w:cs="Arial"/>
          <w:bCs/>
          <w:iCs/>
          <w:sz w:val="18"/>
          <w:szCs w:val="18"/>
        </w:rPr>
        <w:t xml:space="preserve"> automate and improve service processes and optimize workforce productivity. </w:t>
      </w:r>
      <w:r w:rsidR="00924D3C" w:rsidRPr="005B5A59">
        <w:rPr>
          <w:rFonts w:ascii="Arial" w:hAnsi="Arial" w:cs="Arial"/>
          <w:bCs/>
          <w:iCs/>
          <w:sz w:val="18"/>
          <w:szCs w:val="18"/>
        </w:rPr>
        <w:t xml:space="preserve"> </w:t>
      </w:r>
      <w:r w:rsidR="000948CA" w:rsidRPr="005B5A59">
        <w:rPr>
          <w:rFonts w:ascii="Arial" w:hAnsi="Arial" w:cs="Arial"/>
          <w:sz w:val="18"/>
          <w:szCs w:val="18"/>
        </w:rPr>
        <w:t>Combining unparalleled experience and solution capabilities, OpenConnect enables our clients to more quickly address and adapt to today’s operational and competitive challenges. Learn more about OpenConnect at</w:t>
      </w:r>
      <w:hyperlink r:id="rId16" w:history="1">
        <w:r w:rsidR="000948CA" w:rsidRPr="005B5A59">
          <w:rPr>
            <w:rStyle w:val="Hyperlink"/>
            <w:rFonts w:ascii="Arial" w:hAnsi="Arial" w:cs="Arial"/>
            <w:sz w:val="18"/>
            <w:szCs w:val="18"/>
          </w:rPr>
          <w:t xml:space="preserve"> www.oc.com</w:t>
        </w:r>
      </w:hyperlink>
      <w:r w:rsidR="000948CA" w:rsidRPr="005B5A59">
        <w:rPr>
          <w:rFonts w:ascii="Arial" w:hAnsi="Arial" w:cs="Arial"/>
          <w:sz w:val="18"/>
          <w:szCs w:val="18"/>
        </w:rPr>
        <w:t>.</w:t>
      </w:r>
    </w:p>
    <w:p w:rsidR="00A4213A" w:rsidRPr="005B5A59" w:rsidRDefault="00A4213A" w:rsidP="005B5A59">
      <w:pPr>
        <w:spacing w:after="0" w:line="240" w:lineRule="auto"/>
        <w:rPr>
          <w:rFonts w:ascii="Arial" w:hAnsi="Arial" w:cs="Arial"/>
          <w:sz w:val="18"/>
          <w:szCs w:val="18"/>
        </w:rPr>
      </w:pPr>
    </w:p>
    <w:p w:rsidR="000948CA" w:rsidRDefault="000948CA" w:rsidP="00654068">
      <w:pPr>
        <w:spacing w:after="0" w:line="360" w:lineRule="auto"/>
        <w:jc w:val="center"/>
        <w:rPr>
          <w:rFonts w:ascii="Arial" w:hAnsi="Arial" w:cs="Arial"/>
        </w:rPr>
      </w:pPr>
    </w:p>
    <w:p w:rsidR="00654068" w:rsidRDefault="00654068" w:rsidP="00654068">
      <w:pPr>
        <w:spacing w:after="0" w:line="360" w:lineRule="auto"/>
        <w:jc w:val="center"/>
        <w:rPr>
          <w:rFonts w:ascii="Arial" w:hAnsi="Arial" w:cs="Arial"/>
        </w:rPr>
      </w:pPr>
      <w:r>
        <w:rPr>
          <w:rFonts w:ascii="Arial" w:hAnsi="Arial" w:cs="Arial"/>
        </w:rPr>
        <w:t># # #</w:t>
      </w:r>
    </w:p>
    <w:p w:rsidR="00654068" w:rsidRDefault="00654068" w:rsidP="00654068">
      <w:pPr>
        <w:spacing w:after="0" w:line="360" w:lineRule="auto"/>
        <w:rPr>
          <w:rFonts w:ascii="Arial" w:hAnsi="Arial" w:cs="Arial"/>
        </w:rPr>
      </w:pPr>
    </w:p>
    <w:p w:rsidR="00654068" w:rsidRPr="00A92BBA" w:rsidRDefault="00654068" w:rsidP="00654068">
      <w:pPr>
        <w:autoSpaceDE w:val="0"/>
        <w:autoSpaceDN w:val="0"/>
        <w:adjustRightInd w:val="0"/>
        <w:spacing w:after="0" w:line="240" w:lineRule="auto"/>
        <w:rPr>
          <w:rFonts w:ascii="Arial" w:hAnsi="Arial" w:cs="Arial"/>
          <w:b/>
          <w:szCs w:val="21"/>
        </w:rPr>
      </w:pPr>
      <w:r w:rsidRPr="00A92BBA">
        <w:rPr>
          <w:rFonts w:ascii="Arial" w:hAnsi="Arial" w:cs="Arial"/>
          <w:b/>
          <w:szCs w:val="21"/>
        </w:rPr>
        <w:t>Media Contact</w:t>
      </w:r>
    </w:p>
    <w:p w:rsidR="00654068" w:rsidRDefault="00654068" w:rsidP="00654068">
      <w:pPr>
        <w:autoSpaceDE w:val="0"/>
        <w:autoSpaceDN w:val="0"/>
        <w:adjustRightInd w:val="0"/>
        <w:spacing w:after="0" w:line="240" w:lineRule="auto"/>
        <w:rPr>
          <w:rFonts w:ascii="Arial" w:hAnsi="Arial" w:cs="Arial"/>
          <w:szCs w:val="21"/>
        </w:rPr>
      </w:pPr>
      <w:r>
        <w:rPr>
          <w:rFonts w:ascii="Arial" w:hAnsi="Arial" w:cs="Arial"/>
          <w:szCs w:val="21"/>
        </w:rPr>
        <w:t>Greg Wise</w:t>
      </w:r>
    </w:p>
    <w:p w:rsidR="00654068" w:rsidRDefault="00654068" w:rsidP="00654068">
      <w:pPr>
        <w:autoSpaceDE w:val="0"/>
        <w:autoSpaceDN w:val="0"/>
        <w:adjustRightInd w:val="0"/>
        <w:spacing w:after="0" w:line="240" w:lineRule="auto"/>
        <w:rPr>
          <w:rFonts w:ascii="Arial" w:hAnsi="Arial" w:cs="Arial"/>
          <w:szCs w:val="21"/>
        </w:rPr>
      </w:pPr>
      <w:r>
        <w:rPr>
          <w:rFonts w:ascii="Arial" w:hAnsi="Arial" w:cs="Arial"/>
          <w:szCs w:val="21"/>
        </w:rPr>
        <w:t>Weber Shandwick, for OpenConnect</w:t>
      </w:r>
    </w:p>
    <w:p w:rsidR="00654068" w:rsidRDefault="00654068" w:rsidP="00654068">
      <w:pPr>
        <w:autoSpaceDE w:val="0"/>
        <w:autoSpaceDN w:val="0"/>
        <w:adjustRightInd w:val="0"/>
        <w:spacing w:after="0" w:line="240" w:lineRule="auto"/>
        <w:rPr>
          <w:rFonts w:ascii="Arial" w:hAnsi="Arial" w:cs="Arial"/>
          <w:szCs w:val="21"/>
        </w:rPr>
      </w:pPr>
      <w:r>
        <w:rPr>
          <w:rFonts w:ascii="Arial" w:hAnsi="Arial" w:cs="Arial"/>
          <w:szCs w:val="21"/>
        </w:rPr>
        <w:t>512-794-4716</w:t>
      </w:r>
    </w:p>
    <w:p w:rsidR="000569A0" w:rsidRDefault="00475FF4" w:rsidP="0014427D">
      <w:pPr>
        <w:autoSpaceDE w:val="0"/>
        <w:autoSpaceDN w:val="0"/>
        <w:adjustRightInd w:val="0"/>
        <w:spacing w:after="0" w:line="240" w:lineRule="auto"/>
        <w:rPr>
          <w:rFonts w:ascii="Arial" w:hAnsi="Arial" w:cs="Arial"/>
          <w:szCs w:val="21"/>
        </w:rPr>
      </w:pPr>
      <w:hyperlink r:id="rId17" w:history="1">
        <w:r w:rsidR="00970495" w:rsidRPr="00AD7B59">
          <w:rPr>
            <w:rStyle w:val="Hyperlink"/>
            <w:rFonts w:ascii="Arial" w:hAnsi="Arial" w:cs="Arial"/>
            <w:szCs w:val="21"/>
          </w:rPr>
          <w:t>gwise@webershandwick.com</w:t>
        </w:r>
      </w:hyperlink>
    </w:p>
    <w:p w:rsidR="00970495" w:rsidRDefault="00970495" w:rsidP="0014427D">
      <w:pPr>
        <w:autoSpaceDE w:val="0"/>
        <w:autoSpaceDN w:val="0"/>
        <w:adjustRightInd w:val="0"/>
        <w:spacing w:after="0" w:line="240" w:lineRule="auto"/>
        <w:rPr>
          <w:rFonts w:ascii="Arial" w:hAnsi="Arial" w:cs="Arial"/>
          <w:szCs w:val="21"/>
        </w:rPr>
      </w:pPr>
    </w:p>
    <w:p w:rsidR="00970495" w:rsidRDefault="00970495" w:rsidP="0014427D">
      <w:pPr>
        <w:autoSpaceDE w:val="0"/>
        <w:autoSpaceDN w:val="0"/>
        <w:adjustRightInd w:val="0"/>
        <w:spacing w:after="0" w:line="240" w:lineRule="auto"/>
        <w:rPr>
          <w:rFonts w:ascii="Arial" w:hAnsi="Arial" w:cs="Arial"/>
          <w:szCs w:val="21"/>
        </w:rPr>
      </w:pPr>
    </w:p>
    <w:p w:rsidR="00970495" w:rsidRDefault="00970495" w:rsidP="0014427D">
      <w:pPr>
        <w:autoSpaceDE w:val="0"/>
        <w:autoSpaceDN w:val="0"/>
        <w:adjustRightInd w:val="0"/>
        <w:spacing w:after="0" w:line="240" w:lineRule="auto"/>
        <w:rPr>
          <w:rFonts w:ascii="Arial" w:hAnsi="Arial" w:cs="Arial"/>
          <w:szCs w:val="21"/>
        </w:rPr>
      </w:pPr>
    </w:p>
    <w:p w:rsidR="00970495" w:rsidRDefault="00970495" w:rsidP="0014427D">
      <w:pPr>
        <w:autoSpaceDE w:val="0"/>
        <w:autoSpaceDN w:val="0"/>
        <w:adjustRightInd w:val="0"/>
        <w:spacing w:after="0" w:line="240" w:lineRule="auto"/>
        <w:rPr>
          <w:rFonts w:ascii="Arial" w:hAnsi="Arial" w:cs="Arial"/>
          <w:szCs w:val="21"/>
        </w:rPr>
      </w:pPr>
    </w:p>
    <w:p w:rsidR="00970495" w:rsidRPr="000569A0" w:rsidRDefault="00970495" w:rsidP="0014427D">
      <w:pPr>
        <w:autoSpaceDE w:val="0"/>
        <w:autoSpaceDN w:val="0"/>
        <w:adjustRightInd w:val="0"/>
        <w:spacing w:after="0" w:line="240" w:lineRule="auto"/>
        <w:rPr>
          <w:rFonts w:ascii="Arial" w:hAnsi="Arial" w:cs="Arial"/>
        </w:rPr>
      </w:pPr>
    </w:p>
    <w:sectPr w:rsidR="00970495" w:rsidRPr="000569A0" w:rsidSect="00923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7FC1"/>
    <w:multiLevelType w:val="multilevel"/>
    <w:tmpl w:val="4C86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0569A0"/>
    <w:rsid w:val="0000613B"/>
    <w:rsid w:val="00051275"/>
    <w:rsid w:val="00052F90"/>
    <w:rsid w:val="000569A0"/>
    <w:rsid w:val="00063E01"/>
    <w:rsid w:val="000762D0"/>
    <w:rsid w:val="00082672"/>
    <w:rsid w:val="000948CA"/>
    <w:rsid w:val="000A6F0F"/>
    <w:rsid w:val="000D6528"/>
    <w:rsid w:val="000F4876"/>
    <w:rsid w:val="000F6EFE"/>
    <w:rsid w:val="0010464B"/>
    <w:rsid w:val="0014427D"/>
    <w:rsid w:val="00152EE5"/>
    <w:rsid w:val="00166AB7"/>
    <w:rsid w:val="001704C2"/>
    <w:rsid w:val="001B7DBB"/>
    <w:rsid w:val="001D7674"/>
    <w:rsid w:val="001E771C"/>
    <w:rsid w:val="00204D95"/>
    <w:rsid w:val="0020761A"/>
    <w:rsid w:val="002130FC"/>
    <w:rsid w:val="002259DD"/>
    <w:rsid w:val="002329A0"/>
    <w:rsid w:val="00253A69"/>
    <w:rsid w:val="00262BFB"/>
    <w:rsid w:val="00290245"/>
    <w:rsid w:val="002B5609"/>
    <w:rsid w:val="002B635A"/>
    <w:rsid w:val="002D0F24"/>
    <w:rsid w:val="002D1688"/>
    <w:rsid w:val="002E209F"/>
    <w:rsid w:val="002F22D8"/>
    <w:rsid w:val="002F4259"/>
    <w:rsid w:val="00302578"/>
    <w:rsid w:val="00331988"/>
    <w:rsid w:val="00362017"/>
    <w:rsid w:val="00365751"/>
    <w:rsid w:val="00381980"/>
    <w:rsid w:val="00387A6C"/>
    <w:rsid w:val="003B32A3"/>
    <w:rsid w:val="003B79AE"/>
    <w:rsid w:val="003C01FB"/>
    <w:rsid w:val="003C2E67"/>
    <w:rsid w:val="00405184"/>
    <w:rsid w:val="004439CF"/>
    <w:rsid w:val="00446BD4"/>
    <w:rsid w:val="00451ACD"/>
    <w:rsid w:val="00456620"/>
    <w:rsid w:val="00475FF4"/>
    <w:rsid w:val="0049486B"/>
    <w:rsid w:val="004A10BF"/>
    <w:rsid w:val="004C5B46"/>
    <w:rsid w:val="004D4E01"/>
    <w:rsid w:val="004E0321"/>
    <w:rsid w:val="00513D11"/>
    <w:rsid w:val="00526DEF"/>
    <w:rsid w:val="0055214B"/>
    <w:rsid w:val="00575D08"/>
    <w:rsid w:val="00585159"/>
    <w:rsid w:val="00586214"/>
    <w:rsid w:val="005B5A59"/>
    <w:rsid w:val="006222A2"/>
    <w:rsid w:val="00623D78"/>
    <w:rsid w:val="00644A21"/>
    <w:rsid w:val="00654068"/>
    <w:rsid w:val="006A4FEE"/>
    <w:rsid w:val="006A5A5F"/>
    <w:rsid w:val="006C34E3"/>
    <w:rsid w:val="006C78FE"/>
    <w:rsid w:val="006D3F42"/>
    <w:rsid w:val="006E5E26"/>
    <w:rsid w:val="00715E94"/>
    <w:rsid w:val="00720C66"/>
    <w:rsid w:val="00736E36"/>
    <w:rsid w:val="00784624"/>
    <w:rsid w:val="007871B0"/>
    <w:rsid w:val="007D2620"/>
    <w:rsid w:val="007E1566"/>
    <w:rsid w:val="007E7A40"/>
    <w:rsid w:val="00857A61"/>
    <w:rsid w:val="008805E7"/>
    <w:rsid w:val="008A3610"/>
    <w:rsid w:val="008B4079"/>
    <w:rsid w:val="008C4C5E"/>
    <w:rsid w:val="008D15C6"/>
    <w:rsid w:val="008D6459"/>
    <w:rsid w:val="008F7239"/>
    <w:rsid w:val="00923EA5"/>
    <w:rsid w:val="00924D3C"/>
    <w:rsid w:val="00951658"/>
    <w:rsid w:val="00957665"/>
    <w:rsid w:val="00970495"/>
    <w:rsid w:val="009A0DD3"/>
    <w:rsid w:val="009B4421"/>
    <w:rsid w:val="009B4C87"/>
    <w:rsid w:val="009C7404"/>
    <w:rsid w:val="00A013D4"/>
    <w:rsid w:val="00A23258"/>
    <w:rsid w:val="00A401DF"/>
    <w:rsid w:val="00A4213A"/>
    <w:rsid w:val="00A6330A"/>
    <w:rsid w:val="00A73A54"/>
    <w:rsid w:val="00A73DDC"/>
    <w:rsid w:val="00A805F0"/>
    <w:rsid w:val="00AB27A9"/>
    <w:rsid w:val="00AC3117"/>
    <w:rsid w:val="00AF7B6B"/>
    <w:rsid w:val="00B02914"/>
    <w:rsid w:val="00B50487"/>
    <w:rsid w:val="00B620C0"/>
    <w:rsid w:val="00B72F6A"/>
    <w:rsid w:val="00B75F4D"/>
    <w:rsid w:val="00B8663C"/>
    <w:rsid w:val="00BA58C9"/>
    <w:rsid w:val="00BC5D6A"/>
    <w:rsid w:val="00BF35AF"/>
    <w:rsid w:val="00C12386"/>
    <w:rsid w:val="00C701FE"/>
    <w:rsid w:val="00CA554F"/>
    <w:rsid w:val="00CA5627"/>
    <w:rsid w:val="00CC48F5"/>
    <w:rsid w:val="00CD0782"/>
    <w:rsid w:val="00CD276F"/>
    <w:rsid w:val="00CD2A9D"/>
    <w:rsid w:val="00CD74B4"/>
    <w:rsid w:val="00CE4D4E"/>
    <w:rsid w:val="00D15ED1"/>
    <w:rsid w:val="00D85F3A"/>
    <w:rsid w:val="00D97E39"/>
    <w:rsid w:val="00DA2829"/>
    <w:rsid w:val="00DC0AAD"/>
    <w:rsid w:val="00DC3ABF"/>
    <w:rsid w:val="00DD22EB"/>
    <w:rsid w:val="00E043D1"/>
    <w:rsid w:val="00E551A4"/>
    <w:rsid w:val="00E609FC"/>
    <w:rsid w:val="00E73F78"/>
    <w:rsid w:val="00E83E4C"/>
    <w:rsid w:val="00E86ABA"/>
    <w:rsid w:val="00E908D0"/>
    <w:rsid w:val="00EA6904"/>
    <w:rsid w:val="00EA7EDE"/>
    <w:rsid w:val="00EB009A"/>
    <w:rsid w:val="00EE5DAE"/>
    <w:rsid w:val="00EE695B"/>
    <w:rsid w:val="00EE7223"/>
    <w:rsid w:val="00EF440C"/>
    <w:rsid w:val="00EF5D6F"/>
    <w:rsid w:val="00F1205E"/>
    <w:rsid w:val="00F63EC1"/>
    <w:rsid w:val="00F7203E"/>
    <w:rsid w:val="00F723B5"/>
    <w:rsid w:val="00F828CF"/>
    <w:rsid w:val="00FA4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EA5"/>
    <w:pPr>
      <w:spacing w:after="200" w:line="276" w:lineRule="auto"/>
    </w:pPr>
    <w:rPr>
      <w:sz w:val="22"/>
      <w:szCs w:val="22"/>
    </w:rPr>
  </w:style>
  <w:style w:type="paragraph" w:styleId="Heading1">
    <w:name w:val="heading 1"/>
    <w:basedOn w:val="Normal"/>
    <w:next w:val="Normal"/>
    <w:link w:val="Heading1Char"/>
    <w:uiPriority w:val="9"/>
    <w:qFormat/>
    <w:rsid w:val="002D0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85F3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87A6C"/>
    <w:pPr>
      <w:spacing w:after="0" w:line="240" w:lineRule="auto"/>
    </w:pPr>
    <w:rPr>
      <w:rFonts w:cs="Calibri"/>
    </w:rPr>
  </w:style>
  <w:style w:type="paragraph" w:styleId="ListParagraph">
    <w:name w:val="List Paragraph"/>
    <w:basedOn w:val="Normal"/>
    <w:uiPriority w:val="34"/>
    <w:qFormat/>
    <w:rsid w:val="00951658"/>
    <w:pPr>
      <w:ind w:left="720"/>
    </w:pPr>
  </w:style>
  <w:style w:type="character" w:styleId="Hyperlink">
    <w:name w:val="Hyperlink"/>
    <w:basedOn w:val="DefaultParagraphFont"/>
    <w:uiPriority w:val="99"/>
    <w:unhideWhenUsed/>
    <w:rsid w:val="00654068"/>
    <w:rPr>
      <w:color w:val="0000FF"/>
      <w:u w:val="single"/>
    </w:rPr>
  </w:style>
  <w:style w:type="character" w:styleId="Strong">
    <w:name w:val="Strong"/>
    <w:basedOn w:val="DefaultParagraphFont"/>
    <w:uiPriority w:val="22"/>
    <w:qFormat/>
    <w:rsid w:val="00A4213A"/>
    <w:rPr>
      <w:b/>
      <w:bCs/>
    </w:rPr>
  </w:style>
  <w:style w:type="character" w:styleId="Emphasis">
    <w:name w:val="Emphasis"/>
    <w:basedOn w:val="DefaultParagraphFont"/>
    <w:uiPriority w:val="20"/>
    <w:qFormat/>
    <w:rsid w:val="00A4213A"/>
    <w:rPr>
      <w:i/>
      <w:iCs/>
    </w:rPr>
  </w:style>
  <w:style w:type="character" w:customStyle="1" w:styleId="Heading3Char">
    <w:name w:val="Heading 3 Char"/>
    <w:basedOn w:val="DefaultParagraphFont"/>
    <w:link w:val="Heading3"/>
    <w:uiPriority w:val="9"/>
    <w:rsid w:val="00D85F3A"/>
    <w:rPr>
      <w:rFonts w:ascii="Times New Roman" w:eastAsia="Times New Roman" w:hAnsi="Times New Roman"/>
      <w:b/>
      <w:bCs/>
      <w:sz w:val="27"/>
      <w:szCs w:val="27"/>
    </w:rPr>
  </w:style>
  <w:style w:type="paragraph" w:styleId="NormalWeb">
    <w:name w:val="Normal (Web)"/>
    <w:basedOn w:val="Normal"/>
    <w:uiPriority w:val="99"/>
    <w:unhideWhenUsed/>
    <w:rsid w:val="00D85F3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1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C6"/>
    <w:rPr>
      <w:rFonts w:ascii="Tahoma" w:hAnsi="Tahoma" w:cs="Tahoma"/>
      <w:sz w:val="16"/>
      <w:szCs w:val="16"/>
    </w:rPr>
  </w:style>
  <w:style w:type="character" w:styleId="CommentReference">
    <w:name w:val="annotation reference"/>
    <w:basedOn w:val="DefaultParagraphFont"/>
    <w:uiPriority w:val="99"/>
    <w:semiHidden/>
    <w:unhideWhenUsed/>
    <w:rsid w:val="00E609FC"/>
    <w:rPr>
      <w:sz w:val="16"/>
      <w:szCs w:val="16"/>
    </w:rPr>
  </w:style>
  <w:style w:type="paragraph" w:styleId="CommentText">
    <w:name w:val="annotation text"/>
    <w:basedOn w:val="Normal"/>
    <w:link w:val="CommentTextChar"/>
    <w:uiPriority w:val="99"/>
    <w:semiHidden/>
    <w:unhideWhenUsed/>
    <w:rsid w:val="00E609FC"/>
    <w:pPr>
      <w:spacing w:line="240" w:lineRule="auto"/>
    </w:pPr>
    <w:rPr>
      <w:sz w:val="20"/>
      <w:szCs w:val="20"/>
    </w:rPr>
  </w:style>
  <w:style w:type="character" w:customStyle="1" w:styleId="CommentTextChar">
    <w:name w:val="Comment Text Char"/>
    <w:basedOn w:val="DefaultParagraphFont"/>
    <w:link w:val="CommentText"/>
    <w:uiPriority w:val="99"/>
    <w:semiHidden/>
    <w:rsid w:val="00E609FC"/>
  </w:style>
  <w:style w:type="paragraph" w:styleId="CommentSubject">
    <w:name w:val="annotation subject"/>
    <w:basedOn w:val="CommentText"/>
    <w:next w:val="CommentText"/>
    <w:link w:val="CommentSubjectChar"/>
    <w:uiPriority w:val="99"/>
    <w:semiHidden/>
    <w:unhideWhenUsed/>
    <w:rsid w:val="00E609FC"/>
    <w:rPr>
      <w:b/>
      <w:bCs/>
    </w:rPr>
  </w:style>
  <w:style w:type="character" w:customStyle="1" w:styleId="CommentSubjectChar">
    <w:name w:val="Comment Subject Char"/>
    <w:basedOn w:val="CommentTextChar"/>
    <w:link w:val="CommentSubject"/>
    <w:uiPriority w:val="99"/>
    <w:semiHidden/>
    <w:rsid w:val="00E609FC"/>
    <w:rPr>
      <w:b/>
      <w:bCs/>
    </w:rPr>
  </w:style>
  <w:style w:type="character" w:customStyle="1" w:styleId="Heading1Char">
    <w:name w:val="Heading 1 Char"/>
    <w:basedOn w:val="DefaultParagraphFont"/>
    <w:link w:val="Heading1"/>
    <w:uiPriority w:val="9"/>
    <w:rsid w:val="002D0F2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9B442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459409">
      <w:bodyDiv w:val="1"/>
      <w:marLeft w:val="0"/>
      <w:marRight w:val="0"/>
      <w:marTop w:val="0"/>
      <w:marBottom w:val="0"/>
      <w:divBdr>
        <w:top w:val="none" w:sz="0" w:space="0" w:color="auto"/>
        <w:left w:val="none" w:sz="0" w:space="0" w:color="auto"/>
        <w:bottom w:val="none" w:sz="0" w:space="0" w:color="auto"/>
        <w:right w:val="none" w:sz="0" w:space="0" w:color="auto"/>
      </w:divBdr>
    </w:div>
    <w:div w:id="156507915">
      <w:bodyDiv w:val="1"/>
      <w:marLeft w:val="0"/>
      <w:marRight w:val="0"/>
      <w:marTop w:val="0"/>
      <w:marBottom w:val="0"/>
      <w:divBdr>
        <w:top w:val="none" w:sz="0" w:space="0" w:color="auto"/>
        <w:left w:val="none" w:sz="0" w:space="0" w:color="auto"/>
        <w:bottom w:val="none" w:sz="0" w:space="0" w:color="auto"/>
        <w:right w:val="none" w:sz="0" w:space="0" w:color="auto"/>
      </w:divBdr>
    </w:div>
    <w:div w:id="233781931">
      <w:bodyDiv w:val="1"/>
      <w:marLeft w:val="0"/>
      <w:marRight w:val="0"/>
      <w:marTop w:val="0"/>
      <w:marBottom w:val="0"/>
      <w:divBdr>
        <w:top w:val="none" w:sz="0" w:space="0" w:color="auto"/>
        <w:left w:val="none" w:sz="0" w:space="0" w:color="auto"/>
        <w:bottom w:val="none" w:sz="0" w:space="0" w:color="auto"/>
        <w:right w:val="none" w:sz="0" w:space="0" w:color="auto"/>
      </w:divBdr>
    </w:div>
    <w:div w:id="250628670">
      <w:bodyDiv w:val="1"/>
      <w:marLeft w:val="0"/>
      <w:marRight w:val="0"/>
      <w:marTop w:val="0"/>
      <w:marBottom w:val="0"/>
      <w:divBdr>
        <w:top w:val="none" w:sz="0" w:space="0" w:color="auto"/>
        <w:left w:val="none" w:sz="0" w:space="0" w:color="auto"/>
        <w:bottom w:val="none" w:sz="0" w:space="0" w:color="auto"/>
        <w:right w:val="none" w:sz="0" w:space="0" w:color="auto"/>
      </w:divBdr>
      <w:divsChild>
        <w:div w:id="1843620428">
          <w:marLeft w:val="0"/>
          <w:marRight w:val="0"/>
          <w:marTop w:val="0"/>
          <w:marBottom w:val="0"/>
          <w:divBdr>
            <w:top w:val="none" w:sz="0" w:space="0" w:color="auto"/>
            <w:left w:val="none" w:sz="0" w:space="0" w:color="auto"/>
            <w:bottom w:val="none" w:sz="0" w:space="0" w:color="auto"/>
            <w:right w:val="none" w:sz="0" w:space="0" w:color="auto"/>
          </w:divBdr>
        </w:div>
      </w:divsChild>
    </w:div>
    <w:div w:id="484667319">
      <w:bodyDiv w:val="1"/>
      <w:marLeft w:val="0"/>
      <w:marRight w:val="0"/>
      <w:marTop w:val="0"/>
      <w:marBottom w:val="0"/>
      <w:divBdr>
        <w:top w:val="none" w:sz="0" w:space="0" w:color="auto"/>
        <w:left w:val="none" w:sz="0" w:space="0" w:color="auto"/>
        <w:bottom w:val="none" w:sz="0" w:space="0" w:color="auto"/>
        <w:right w:val="none" w:sz="0" w:space="0" w:color="auto"/>
      </w:divBdr>
    </w:div>
    <w:div w:id="492643792">
      <w:bodyDiv w:val="1"/>
      <w:marLeft w:val="0"/>
      <w:marRight w:val="0"/>
      <w:marTop w:val="0"/>
      <w:marBottom w:val="0"/>
      <w:divBdr>
        <w:top w:val="none" w:sz="0" w:space="0" w:color="auto"/>
        <w:left w:val="none" w:sz="0" w:space="0" w:color="auto"/>
        <w:bottom w:val="none" w:sz="0" w:space="0" w:color="auto"/>
        <w:right w:val="none" w:sz="0" w:space="0" w:color="auto"/>
      </w:divBdr>
    </w:div>
    <w:div w:id="673000479">
      <w:bodyDiv w:val="1"/>
      <w:marLeft w:val="0"/>
      <w:marRight w:val="0"/>
      <w:marTop w:val="0"/>
      <w:marBottom w:val="0"/>
      <w:divBdr>
        <w:top w:val="none" w:sz="0" w:space="0" w:color="auto"/>
        <w:left w:val="none" w:sz="0" w:space="0" w:color="auto"/>
        <w:bottom w:val="none" w:sz="0" w:space="0" w:color="auto"/>
        <w:right w:val="none" w:sz="0" w:space="0" w:color="auto"/>
      </w:divBdr>
    </w:div>
    <w:div w:id="719282202">
      <w:bodyDiv w:val="1"/>
      <w:marLeft w:val="0"/>
      <w:marRight w:val="0"/>
      <w:marTop w:val="0"/>
      <w:marBottom w:val="0"/>
      <w:divBdr>
        <w:top w:val="none" w:sz="0" w:space="0" w:color="auto"/>
        <w:left w:val="none" w:sz="0" w:space="0" w:color="auto"/>
        <w:bottom w:val="none" w:sz="0" w:space="0" w:color="auto"/>
        <w:right w:val="none" w:sz="0" w:space="0" w:color="auto"/>
      </w:divBdr>
    </w:div>
    <w:div w:id="745419029">
      <w:bodyDiv w:val="1"/>
      <w:marLeft w:val="0"/>
      <w:marRight w:val="0"/>
      <w:marTop w:val="0"/>
      <w:marBottom w:val="0"/>
      <w:divBdr>
        <w:top w:val="none" w:sz="0" w:space="0" w:color="auto"/>
        <w:left w:val="none" w:sz="0" w:space="0" w:color="auto"/>
        <w:bottom w:val="none" w:sz="0" w:space="0" w:color="auto"/>
        <w:right w:val="none" w:sz="0" w:space="0" w:color="auto"/>
      </w:divBdr>
    </w:div>
    <w:div w:id="883323911">
      <w:bodyDiv w:val="1"/>
      <w:marLeft w:val="0"/>
      <w:marRight w:val="0"/>
      <w:marTop w:val="0"/>
      <w:marBottom w:val="0"/>
      <w:divBdr>
        <w:top w:val="none" w:sz="0" w:space="0" w:color="auto"/>
        <w:left w:val="none" w:sz="0" w:space="0" w:color="auto"/>
        <w:bottom w:val="none" w:sz="0" w:space="0" w:color="auto"/>
        <w:right w:val="none" w:sz="0" w:space="0" w:color="auto"/>
      </w:divBdr>
      <w:divsChild>
        <w:div w:id="1966038471">
          <w:marLeft w:val="0"/>
          <w:marRight w:val="0"/>
          <w:marTop w:val="0"/>
          <w:marBottom w:val="0"/>
          <w:divBdr>
            <w:top w:val="none" w:sz="0" w:space="0" w:color="auto"/>
            <w:left w:val="none" w:sz="0" w:space="0" w:color="auto"/>
            <w:bottom w:val="none" w:sz="0" w:space="0" w:color="auto"/>
            <w:right w:val="none" w:sz="0" w:space="0" w:color="auto"/>
          </w:divBdr>
          <w:divsChild>
            <w:div w:id="384372206">
              <w:marLeft w:val="0"/>
              <w:marRight w:val="0"/>
              <w:marTop w:val="0"/>
              <w:marBottom w:val="0"/>
              <w:divBdr>
                <w:top w:val="none" w:sz="0" w:space="0" w:color="auto"/>
                <w:left w:val="none" w:sz="0" w:space="0" w:color="auto"/>
                <w:bottom w:val="none" w:sz="0" w:space="0" w:color="auto"/>
                <w:right w:val="none" w:sz="0" w:space="0" w:color="auto"/>
              </w:divBdr>
              <w:divsChild>
                <w:div w:id="500002391">
                  <w:marLeft w:val="0"/>
                  <w:marRight w:val="0"/>
                  <w:marTop w:val="0"/>
                  <w:marBottom w:val="0"/>
                  <w:divBdr>
                    <w:top w:val="none" w:sz="0" w:space="0" w:color="auto"/>
                    <w:left w:val="none" w:sz="0" w:space="0" w:color="auto"/>
                    <w:bottom w:val="none" w:sz="0" w:space="0" w:color="auto"/>
                    <w:right w:val="none" w:sz="0" w:space="0" w:color="auto"/>
                  </w:divBdr>
                  <w:divsChild>
                    <w:div w:id="255555209">
                      <w:marLeft w:val="0"/>
                      <w:marRight w:val="0"/>
                      <w:marTop w:val="0"/>
                      <w:marBottom w:val="0"/>
                      <w:divBdr>
                        <w:top w:val="none" w:sz="0" w:space="0" w:color="auto"/>
                        <w:left w:val="none" w:sz="0" w:space="0" w:color="auto"/>
                        <w:bottom w:val="none" w:sz="0" w:space="0" w:color="auto"/>
                        <w:right w:val="none" w:sz="0" w:space="0" w:color="auto"/>
                      </w:divBdr>
                      <w:divsChild>
                        <w:div w:id="1909076836">
                          <w:marLeft w:val="0"/>
                          <w:marRight w:val="0"/>
                          <w:marTop w:val="0"/>
                          <w:marBottom w:val="0"/>
                          <w:divBdr>
                            <w:top w:val="none" w:sz="0" w:space="0" w:color="auto"/>
                            <w:left w:val="none" w:sz="0" w:space="0" w:color="auto"/>
                            <w:bottom w:val="none" w:sz="0" w:space="0" w:color="auto"/>
                            <w:right w:val="none" w:sz="0" w:space="0" w:color="auto"/>
                          </w:divBdr>
                          <w:divsChild>
                            <w:div w:id="586964364">
                              <w:marLeft w:val="0"/>
                              <w:marRight w:val="0"/>
                              <w:marTop w:val="0"/>
                              <w:marBottom w:val="0"/>
                              <w:divBdr>
                                <w:top w:val="none" w:sz="0" w:space="0" w:color="auto"/>
                                <w:left w:val="none" w:sz="0" w:space="0" w:color="auto"/>
                                <w:bottom w:val="none" w:sz="0" w:space="0" w:color="auto"/>
                                <w:right w:val="none" w:sz="0" w:space="0" w:color="auto"/>
                              </w:divBdr>
                              <w:divsChild>
                                <w:div w:id="887106300">
                                  <w:marLeft w:val="0"/>
                                  <w:marRight w:val="0"/>
                                  <w:marTop w:val="0"/>
                                  <w:marBottom w:val="0"/>
                                  <w:divBdr>
                                    <w:top w:val="none" w:sz="0" w:space="0" w:color="auto"/>
                                    <w:left w:val="none" w:sz="0" w:space="0" w:color="auto"/>
                                    <w:bottom w:val="none" w:sz="0" w:space="0" w:color="auto"/>
                                    <w:right w:val="none" w:sz="0" w:space="0" w:color="auto"/>
                                  </w:divBdr>
                                  <w:divsChild>
                                    <w:div w:id="4658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152455">
      <w:bodyDiv w:val="1"/>
      <w:marLeft w:val="0"/>
      <w:marRight w:val="0"/>
      <w:marTop w:val="0"/>
      <w:marBottom w:val="0"/>
      <w:divBdr>
        <w:top w:val="none" w:sz="0" w:space="0" w:color="auto"/>
        <w:left w:val="none" w:sz="0" w:space="0" w:color="auto"/>
        <w:bottom w:val="none" w:sz="0" w:space="0" w:color="auto"/>
        <w:right w:val="none" w:sz="0" w:space="0" w:color="auto"/>
      </w:divBdr>
    </w:div>
    <w:div w:id="1128816910">
      <w:bodyDiv w:val="1"/>
      <w:marLeft w:val="0"/>
      <w:marRight w:val="0"/>
      <w:marTop w:val="0"/>
      <w:marBottom w:val="0"/>
      <w:divBdr>
        <w:top w:val="none" w:sz="0" w:space="0" w:color="auto"/>
        <w:left w:val="none" w:sz="0" w:space="0" w:color="auto"/>
        <w:bottom w:val="none" w:sz="0" w:space="0" w:color="auto"/>
        <w:right w:val="none" w:sz="0" w:space="0" w:color="auto"/>
      </w:divBdr>
    </w:div>
    <w:div w:id="1154956580">
      <w:bodyDiv w:val="1"/>
      <w:marLeft w:val="0"/>
      <w:marRight w:val="0"/>
      <w:marTop w:val="0"/>
      <w:marBottom w:val="0"/>
      <w:divBdr>
        <w:top w:val="none" w:sz="0" w:space="0" w:color="auto"/>
        <w:left w:val="none" w:sz="0" w:space="0" w:color="auto"/>
        <w:bottom w:val="none" w:sz="0" w:space="0" w:color="auto"/>
        <w:right w:val="none" w:sz="0" w:space="0" w:color="auto"/>
      </w:divBdr>
      <w:divsChild>
        <w:div w:id="1838840479">
          <w:marLeft w:val="0"/>
          <w:marRight w:val="0"/>
          <w:marTop w:val="0"/>
          <w:marBottom w:val="0"/>
          <w:divBdr>
            <w:top w:val="none" w:sz="0" w:space="0" w:color="auto"/>
            <w:left w:val="none" w:sz="0" w:space="0" w:color="auto"/>
            <w:bottom w:val="none" w:sz="0" w:space="0" w:color="auto"/>
            <w:right w:val="none" w:sz="0" w:space="0" w:color="auto"/>
          </w:divBdr>
          <w:divsChild>
            <w:div w:id="297537813">
              <w:marLeft w:val="0"/>
              <w:marRight w:val="0"/>
              <w:marTop w:val="600"/>
              <w:marBottom w:val="300"/>
              <w:divBdr>
                <w:top w:val="none" w:sz="0" w:space="0" w:color="auto"/>
                <w:left w:val="none" w:sz="0" w:space="0" w:color="auto"/>
                <w:bottom w:val="none" w:sz="0" w:space="0" w:color="auto"/>
                <w:right w:val="none" w:sz="0" w:space="0" w:color="auto"/>
              </w:divBdr>
              <w:divsChild>
                <w:div w:id="1129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20583">
      <w:bodyDiv w:val="1"/>
      <w:marLeft w:val="0"/>
      <w:marRight w:val="0"/>
      <w:marTop w:val="0"/>
      <w:marBottom w:val="0"/>
      <w:divBdr>
        <w:top w:val="none" w:sz="0" w:space="0" w:color="auto"/>
        <w:left w:val="none" w:sz="0" w:space="0" w:color="auto"/>
        <w:bottom w:val="none" w:sz="0" w:space="0" w:color="auto"/>
        <w:right w:val="none" w:sz="0" w:space="0" w:color="auto"/>
      </w:divBdr>
      <w:divsChild>
        <w:div w:id="1240557977">
          <w:marLeft w:val="0"/>
          <w:marRight w:val="0"/>
          <w:marTop w:val="0"/>
          <w:marBottom w:val="0"/>
          <w:divBdr>
            <w:top w:val="none" w:sz="0" w:space="0" w:color="auto"/>
            <w:left w:val="none" w:sz="0" w:space="0" w:color="auto"/>
            <w:bottom w:val="none" w:sz="0" w:space="0" w:color="auto"/>
            <w:right w:val="none" w:sz="0" w:space="0" w:color="auto"/>
          </w:divBdr>
          <w:divsChild>
            <w:div w:id="39090920">
              <w:marLeft w:val="0"/>
              <w:marRight w:val="0"/>
              <w:marTop w:val="0"/>
              <w:marBottom w:val="0"/>
              <w:divBdr>
                <w:top w:val="none" w:sz="0" w:space="0" w:color="auto"/>
                <w:left w:val="none" w:sz="0" w:space="0" w:color="auto"/>
                <w:bottom w:val="none" w:sz="0" w:space="0" w:color="auto"/>
                <w:right w:val="none" w:sz="0" w:space="0" w:color="auto"/>
              </w:divBdr>
              <w:divsChild>
                <w:div w:id="1975527640">
                  <w:marLeft w:val="0"/>
                  <w:marRight w:val="0"/>
                  <w:marTop w:val="0"/>
                  <w:marBottom w:val="0"/>
                  <w:divBdr>
                    <w:top w:val="none" w:sz="0" w:space="0" w:color="auto"/>
                    <w:left w:val="none" w:sz="0" w:space="0" w:color="auto"/>
                    <w:bottom w:val="none" w:sz="0" w:space="0" w:color="auto"/>
                    <w:right w:val="none" w:sz="0" w:space="0" w:color="auto"/>
                  </w:divBdr>
                  <w:divsChild>
                    <w:div w:id="609555827">
                      <w:marLeft w:val="0"/>
                      <w:marRight w:val="0"/>
                      <w:marTop w:val="0"/>
                      <w:marBottom w:val="0"/>
                      <w:divBdr>
                        <w:top w:val="none" w:sz="0" w:space="0" w:color="auto"/>
                        <w:left w:val="none" w:sz="0" w:space="0" w:color="auto"/>
                        <w:bottom w:val="none" w:sz="0" w:space="0" w:color="auto"/>
                        <w:right w:val="none" w:sz="0" w:space="0" w:color="auto"/>
                      </w:divBdr>
                      <w:divsChild>
                        <w:div w:id="954941569">
                          <w:marLeft w:val="0"/>
                          <w:marRight w:val="0"/>
                          <w:marTop w:val="0"/>
                          <w:marBottom w:val="0"/>
                          <w:divBdr>
                            <w:top w:val="none" w:sz="0" w:space="0" w:color="auto"/>
                            <w:left w:val="none" w:sz="0" w:space="0" w:color="auto"/>
                            <w:bottom w:val="none" w:sz="0" w:space="0" w:color="auto"/>
                            <w:right w:val="none" w:sz="0" w:space="0" w:color="auto"/>
                          </w:divBdr>
                          <w:divsChild>
                            <w:div w:id="444928693">
                              <w:marLeft w:val="0"/>
                              <w:marRight w:val="0"/>
                              <w:marTop w:val="0"/>
                              <w:marBottom w:val="0"/>
                              <w:divBdr>
                                <w:top w:val="none" w:sz="0" w:space="0" w:color="auto"/>
                                <w:left w:val="none" w:sz="0" w:space="0" w:color="auto"/>
                                <w:bottom w:val="none" w:sz="0" w:space="0" w:color="auto"/>
                                <w:right w:val="none" w:sz="0" w:space="0" w:color="auto"/>
                              </w:divBdr>
                              <w:divsChild>
                                <w:div w:id="17315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905997">
      <w:bodyDiv w:val="1"/>
      <w:marLeft w:val="0"/>
      <w:marRight w:val="0"/>
      <w:marTop w:val="0"/>
      <w:marBottom w:val="0"/>
      <w:divBdr>
        <w:top w:val="none" w:sz="0" w:space="0" w:color="auto"/>
        <w:left w:val="none" w:sz="0" w:space="0" w:color="auto"/>
        <w:bottom w:val="none" w:sz="0" w:space="0" w:color="auto"/>
        <w:right w:val="none" w:sz="0" w:space="0" w:color="auto"/>
      </w:divBdr>
      <w:divsChild>
        <w:div w:id="719131715">
          <w:marLeft w:val="0"/>
          <w:marRight w:val="0"/>
          <w:marTop w:val="0"/>
          <w:marBottom w:val="0"/>
          <w:divBdr>
            <w:top w:val="none" w:sz="0" w:space="0" w:color="auto"/>
            <w:left w:val="none" w:sz="0" w:space="0" w:color="auto"/>
            <w:bottom w:val="none" w:sz="0" w:space="0" w:color="auto"/>
            <w:right w:val="none" w:sz="0" w:space="0" w:color="auto"/>
          </w:divBdr>
          <w:divsChild>
            <w:div w:id="1152136507">
              <w:marLeft w:val="0"/>
              <w:marRight w:val="0"/>
              <w:marTop w:val="0"/>
              <w:marBottom w:val="0"/>
              <w:divBdr>
                <w:top w:val="none" w:sz="0" w:space="0" w:color="auto"/>
                <w:left w:val="none" w:sz="0" w:space="0" w:color="auto"/>
                <w:bottom w:val="none" w:sz="0" w:space="0" w:color="auto"/>
                <w:right w:val="none" w:sz="0" w:space="0" w:color="auto"/>
              </w:divBdr>
              <w:divsChild>
                <w:div w:id="100996006">
                  <w:marLeft w:val="0"/>
                  <w:marRight w:val="0"/>
                  <w:marTop w:val="0"/>
                  <w:marBottom w:val="0"/>
                  <w:divBdr>
                    <w:top w:val="none" w:sz="0" w:space="0" w:color="auto"/>
                    <w:left w:val="none" w:sz="0" w:space="0" w:color="auto"/>
                    <w:bottom w:val="none" w:sz="0" w:space="0" w:color="auto"/>
                    <w:right w:val="none" w:sz="0" w:space="0" w:color="auto"/>
                  </w:divBdr>
                  <w:divsChild>
                    <w:div w:id="1812095276">
                      <w:marLeft w:val="0"/>
                      <w:marRight w:val="0"/>
                      <w:marTop w:val="0"/>
                      <w:marBottom w:val="0"/>
                      <w:divBdr>
                        <w:top w:val="none" w:sz="0" w:space="0" w:color="auto"/>
                        <w:left w:val="none" w:sz="0" w:space="0" w:color="auto"/>
                        <w:bottom w:val="none" w:sz="0" w:space="0" w:color="auto"/>
                        <w:right w:val="none" w:sz="0" w:space="0" w:color="auto"/>
                      </w:divBdr>
                      <w:divsChild>
                        <w:div w:id="2013799109">
                          <w:marLeft w:val="0"/>
                          <w:marRight w:val="0"/>
                          <w:marTop w:val="0"/>
                          <w:marBottom w:val="0"/>
                          <w:divBdr>
                            <w:top w:val="none" w:sz="0" w:space="0" w:color="auto"/>
                            <w:left w:val="none" w:sz="0" w:space="0" w:color="auto"/>
                            <w:bottom w:val="none" w:sz="0" w:space="0" w:color="auto"/>
                            <w:right w:val="none" w:sz="0" w:space="0" w:color="auto"/>
                          </w:divBdr>
                          <w:divsChild>
                            <w:div w:id="317459924">
                              <w:marLeft w:val="0"/>
                              <w:marRight w:val="0"/>
                              <w:marTop w:val="0"/>
                              <w:marBottom w:val="0"/>
                              <w:divBdr>
                                <w:top w:val="none" w:sz="0" w:space="0" w:color="auto"/>
                                <w:left w:val="none" w:sz="0" w:space="0" w:color="auto"/>
                                <w:bottom w:val="none" w:sz="0" w:space="0" w:color="auto"/>
                                <w:right w:val="none" w:sz="0" w:space="0" w:color="auto"/>
                              </w:divBdr>
                              <w:divsChild>
                                <w:div w:id="3744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434409">
      <w:bodyDiv w:val="1"/>
      <w:marLeft w:val="0"/>
      <w:marRight w:val="0"/>
      <w:marTop w:val="0"/>
      <w:marBottom w:val="0"/>
      <w:divBdr>
        <w:top w:val="none" w:sz="0" w:space="0" w:color="auto"/>
        <w:left w:val="none" w:sz="0" w:space="0" w:color="auto"/>
        <w:bottom w:val="none" w:sz="0" w:space="0" w:color="auto"/>
        <w:right w:val="none" w:sz="0" w:space="0" w:color="auto"/>
      </w:divBdr>
    </w:div>
    <w:div w:id="1336496831">
      <w:bodyDiv w:val="1"/>
      <w:marLeft w:val="0"/>
      <w:marRight w:val="0"/>
      <w:marTop w:val="0"/>
      <w:marBottom w:val="0"/>
      <w:divBdr>
        <w:top w:val="none" w:sz="0" w:space="0" w:color="auto"/>
        <w:left w:val="none" w:sz="0" w:space="0" w:color="auto"/>
        <w:bottom w:val="none" w:sz="0" w:space="0" w:color="auto"/>
        <w:right w:val="none" w:sz="0" w:space="0" w:color="auto"/>
      </w:divBdr>
      <w:divsChild>
        <w:div w:id="1443260552">
          <w:marLeft w:val="0"/>
          <w:marRight w:val="0"/>
          <w:marTop w:val="0"/>
          <w:marBottom w:val="0"/>
          <w:divBdr>
            <w:top w:val="none" w:sz="0" w:space="0" w:color="auto"/>
            <w:left w:val="none" w:sz="0" w:space="0" w:color="auto"/>
            <w:bottom w:val="none" w:sz="0" w:space="0" w:color="auto"/>
            <w:right w:val="none" w:sz="0" w:space="0" w:color="auto"/>
          </w:divBdr>
          <w:divsChild>
            <w:div w:id="2070299294">
              <w:marLeft w:val="0"/>
              <w:marRight w:val="0"/>
              <w:marTop w:val="600"/>
              <w:marBottom w:val="300"/>
              <w:divBdr>
                <w:top w:val="none" w:sz="0" w:space="0" w:color="auto"/>
                <w:left w:val="none" w:sz="0" w:space="0" w:color="auto"/>
                <w:bottom w:val="none" w:sz="0" w:space="0" w:color="auto"/>
                <w:right w:val="none" w:sz="0" w:space="0" w:color="auto"/>
              </w:divBdr>
              <w:divsChild>
                <w:div w:id="81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8592">
      <w:bodyDiv w:val="1"/>
      <w:marLeft w:val="0"/>
      <w:marRight w:val="0"/>
      <w:marTop w:val="0"/>
      <w:marBottom w:val="0"/>
      <w:divBdr>
        <w:top w:val="none" w:sz="0" w:space="0" w:color="auto"/>
        <w:left w:val="none" w:sz="0" w:space="0" w:color="auto"/>
        <w:bottom w:val="none" w:sz="0" w:space="0" w:color="auto"/>
        <w:right w:val="none" w:sz="0" w:space="0" w:color="auto"/>
      </w:divBdr>
    </w:div>
    <w:div w:id="1518887125">
      <w:bodyDiv w:val="1"/>
      <w:marLeft w:val="0"/>
      <w:marRight w:val="0"/>
      <w:marTop w:val="0"/>
      <w:marBottom w:val="0"/>
      <w:divBdr>
        <w:top w:val="none" w:sz="0" w:space="0" w:color="auto"/>
        <w:left w:val="none" w:sz="0" w:space="0" w:color="auto"/>
        <w:bottom w:val="none" w:sz="0" w:space="0" w:color="auto"/>
        <w:right w:val="none" w:sz="0" w:space="0" w:color="auto"/>
      </w:divBdr>
    </w:div>
    <w:div w:id="1529025649">
      <w:bodyDiv w:val="1"/>
      <w:marLeft w:val="0"/>
      <w:marRight w:val="0"/>
      <w:marTop w:val="0"/>
      <w:marBottom w:val="0"/>
      <w:divBdr>
        <w:top w:val="none" w:sz="0" w:space="0" w:color="auto"/>
        <w:left w:val="none" w:sz="0" w:space="0" w:color="auto"/>
        <w:bottom w:val="none" w:sz="0" w:space="0" w:color="auto"/>
        <w:right w:val="none" w:sz="0" w:space="0" w:color="auto"/>
      </w:divBdr>
    </w:div>
    <w:div w:id="1554534924">
      <w:bodyDiv w:val="1"/>
      <w:marLeft w:val="0"/>
      <w:marRight w:val="0"/>
      <w:marTop w:val="0"/>
      <w:marBottom w:val="0"/>
      <w:divBdr>
        <w:top w:val="none" w:sz="0" w:space="0" w:color="auto"/>
        <w:left w:val="none" w:sz="0" w:space="0" w:color="auto"/>
        <w:bottom w:val="none" w:sz="0" w:space="0" w:color="auto"/>
        <w:right w:val="none" w:sz="0" w:space="0" w:color="auto"/>
      </w:divBdr>
    </w:div>
    <w:div w:id="1564179661">
      <w:bodyDiv w:val="1"/>
      <w:marLeft w:val="0"/>
      <w:marRight w:val="0"/>
      <w:marTop w:val="0"/>
      <w:marBottom w:val="0"/>
      <w:divBdr>
        <w:top w:val="none" w:sz="0" w:space="0" w:color="auto"/>
        <w:left w:val="none" w:sz="0" w:space="0" w:color="auto"/>
        <w:bottom w:val="none" w:sz="0" w:space="0" w:color="auto"/>
        <w:right w:val="none" w:sz="0" w:space="0" w:color="auto"/>
      </w:divBdr>
    </w:div>
    <w:div w:id="1637491505">
      <w:bodyDiv w:val="1"/>
      <w:marLeft w:val="0"/>
      <w:marRight w:val="0"/>
      <w:marTop w:val="0"/>
      <w:marBottom w:val="0"/>
      <w:divBdr>
        <w:top w:val="none" w:sz="0" w:space="0" w:color="auto"/>
        <w:left w:val="none" w:sz="0" w:space="0" w:color="auto"/>
        <w:bottom w:val="none" w:sz="0" w:space="0" w:color="auto"/>
        <w:right w:val="none" w:sz="0" w:space="0" w:color="auto"/>
      </w:divBdr>
    </w:div>
    <w:div w:id="1769695801">
      <w:bodyDiv w:val="1"/>
      <w:marLeft w:val="0"/>
      <w:marRight w:val="0"/>
      <w:marTop w:val="0"/>
      <w:marBottom w:val="0"/>
      <w:divBdr>
        <w:top w:val="none" w:sz="0" w:space="0" w:color="auto"/>
        <w:left w:val="none" w:sz="0" w:space="0" w:color="auto"/>
        <w:bottom w:val="none" w:sz="0" w:space="0" w:color="auto"/>
        <w:right w:val="none" w:sz="0" w:space="0" w:color="auto"/>
      </w:divBdr>
    </w:div>
    <w:div w:id="1800802597">
      <w:bodyDiv w:val="1"/>
      <w:marLeft w:val="0"/>
      <w:marRight w:val="0"/>
      <w:marTop w:val="0"/>
      <w:marBottom w:val="0"/>
      <w:divBdr>
        <w:top w:val="none" w:sz="0" w:space="0" w:color="auto"/>
        <w:left w:val="none" w:sz="0" w:space="0" w:color="auto"/>
        <w:bottom w:val="none" w:sz="0" w:space="0" w:color="auto"/>
        <w:right w:val="none" w:sz="0" w:space="0" w:color="auto"/>
      </w:divBdr>
    </w:div>
    <w:div w:id="1857310822">
      <w:bodyDiv w:val="1"/>
      <w:marLeft w:val="0"/>
      <w:marRight w:val="0"/>
      <w:marTop w:val="0"/>
      <w:marBottom w:val="0"/>
      <w:divBdr>
        <w:top w:val="none" w:sz="0" w:space="0" w:color="auto"/>
        <w:left w:val="none" w:sz="0" w:space="0" w:color="auto"/>
        <w:bottom w:val="none" w:sz="0" w:space="0" w:color="auto"/>
        <w:right w:val="none" w:sz="0" w:space="0" w:color="auto"/>
      </w:divBdr>
    </w:div>
    <w:div w:id="20864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c.com/industries/healthcare_insurance/" TargetMode="External"/><Relationship Id="rId13" Type="http://schemas.openxmlformats.org/officeDocument/2006/relationships/hyperlink" Target="http://oc.com/technology/customer_intelligence/"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oc.com/technology/" TargetMode="External"/><Relationship Id="rId12" Type="http://schemas.openxmlformats.org/officeDocument/2006/relationships/hyperlink" Target="http://oc.com/technology/automation/" TargetMode="External"/><Relationship Id="rId17" Type="http://schemas.openxmlformats.org/officeDocument/2006/relationships/hyperlink" Target="mailto:gwise@webershandwick.com" TargetMode="External"/><Relationship Id="rId2" Type="http://schemas.openxmlformats.org/officeDocument/2006/relationships/styles" Target="styles.xml"/><Relationship Id="rId16" Type="http://schemas.openxmlformats.org/officeDocument/2006/relationships/hyperlink" Target="http://www.oc.com" TargetMode="External"/><Relationship Id="rId1" Type="http://schemas.openxmlformats.org/officeDocument/2006/relationships/numbering" Target="numbering.xml"/><Relationship Id="rId6" Type="http://schemas.openxmlformats.org/officeDocument/2006/relationships/hyperlink" Target="http://www.ahip.org/Conferences/Institute2012/SelectPartners/" TargetMode="External"/><Relationship Id="rId11" Type="http://schemas.openxmlformats.org/officeDocument/2006/relationships/hyperlink" Target="http://oc.com/technology/process_intelligence/" TargetMode="External"/><Relationship Id="rId5" Type="http://schemas.openxmlformats.org/officeDocument/2006/relationships/hyperlink" Target="http://www.oc.com/" TargetMode="External"/><Relationship Id="rId15" Type="http://schemas.openxmlformats.org/officeDocument/2006/relationships/hyperlink" Target="http://www.oc.com/technology/" TargetMode="External"/><Relationship Id="rId10" Type="http://schemas.openxmlformats.org/officeDocument/2006/relationships/hyperlink" Target="http://oc.com/technology/workforce_intellige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c.com/technology/wra/" TargetMode="External"/><Relationship Id="rId14" Type="http://schemas.openxmlformats.org/officeDocument/2006/relationships/hyperlink" Target="http://oc.com/compan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InterPublicGroup</Company>
  <LinksUpToDate>false</LinksUpToDate>
  <CharactersWithSpaces>4817</CharactersWithSpaces>
  <SharedDoc>false</SharedDoc>
  <HLinks>
    <vt:vector size="6" baseType="variant">
      <vt:variant>
        <vt:i4>2752573</vt:i4>
      </vt:variant>
      <vt:variant>
        <vt:i4>0</vt:i4>
      </vt:variant>
      <vt:variant>
        <vt:i4>0</vt:i4>
      </vt:variant>
      <vt:variant>
        <vt:i4>5</vt:i4>
      </vt:variant>
      <vt:variant>
        <vt:lpwstr>http://www.oc.com/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greg.wise</dc:creator>
  <cp:lastModifiedBy>amoulas</cp:lastModifiedBy>
  <cp:revision>6</cp:revision>
  <cp:lastPrinted>2011-12-12T15:20:00Z</cp:lastPrinted>
  <dcterms:created xsi:type="dcterms:W3CDTF">2011-12-12T14:48:00Z</dcterms:created>
  <dcterms:modified xsi:type="dcterms:W3CDTF">2011-12-12T15:41:00Z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